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78" w:rsidRPr="009C4C7C" w:rsidRDefault="00F53EBF" w:rsidP="00834A99">
      <w:pPr>
        <w:spacing w:line="276" w:lineRule="auto"/>
        <w:ind w:firstLine="0"/>
        <w:contextualSpacing/>
        <w:jc w:val="center"/>
        <w:rPr>
          <w:rFonts w:ascii="PT Astra Serif" w:hAnsi="PT Astra Serif"/>
          <w:sz w:val="28"/>
          <w:szCs w:val="28"/>
        </w:rPr>
      </w:pPr>
      <w:r w:rsidRPr="009C4C7C">
        <w:rPr>
          <w:rFonts w:ascii="PT Astra Serif" w:hAnsi="PT Astra Serif"/>
          <w:noProof/>
          <w:sz w:val="28"/>
          <w:szCs w:val="28"/>
        </w:rPr>
        <mc:AlternateContent>
          <mc:Choice Requires="wps">
            <w:drawing>
              <wp:anchor distT="0" distB="0" distL="114935" distR="114935" simplePos="0" relativeHeight="251660288" behindDoc="0" locked="0" layoutInCell="1" allowOverlap="1" wp14:anchorId="2AD7C5D3" wp14:editId="32CD0B4A">
                <wp:simplePos x="0" y="0"/>
                <wp:positionH relativeFrom="column">
                  <wp:posOffset>3536569</wp:posOffset>
                </wp:positionH>
                <wp:positionV relativeFrom="paragraph">
                  <wp:posOffset>-417830</wp:posOffset>
                </wp:positionV>
                <wp:extent cx="2547620" cy="737235"/>
                <wp:effectExtent l="0" t="0" r="2413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620" cy="737235"/>
                        </a:xfrm>
                        <a:prstGeom prst="rect">
                          <a:avLst/>
                        </a:prstGeom>
                        <a:solidFill>
                          <a:srgbClr val="FFFFFF"/>
                        </a:solidFill>
                        <a:ln w="6350">
                          <a:solidFill>
                            <a:srgbClr val="FFFFFF"/>
                          </a:solidFill>
                          <a:miter lim="800000"/>
                          <a:headEnd/>
                          <a:tailEnd/>
                        </a:ln>
                      </wps:spPr>
                      <wps:txbx>
                        <w:txbxContent>
                          <w:p w:rsidR="00FC6D1E" w:rsidRPr="00682878" w:rsidRDefault="00FC6D1E" w:rsidP="00052FEF">
                            <w:pPr>
                              <w:jc w:val="right"/>
                              <w:rPr>
                                <w:rFonts w:ascii="Times New Roman" w:hAnsi="Times New Roman"/>
                              </w:rPr>
                            </w:pPr>
                            <w:r>
                              <w:rPr>
                                <w:rFonts w:ascii="Times New Roman" w:hAnsi="Times New Roman"/>
                              </w:rPr>
                              <w:t>АКТУАЛЬНАЯ  РЕДАКЦИЯ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8.45pt;margin-top:-32.9pt;width:200.6pt;height:58.0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" strokecolor="white" strokeweight=".5pt">
                <v:textbox inset="7.45pt,3.85pt,7.45pt,3.85pt">
                  <w:txbxContent>
                    <w:p w:rsidR="00FC6D1E" w:rsidRPr="00682878" w:rsidRDefault="00FC6D1E" w:rsidP="00052FEF">
                      <w:pPr>
                        <w:jc w:val="right"/>
                        <w:rPr>
                          <w:rFonts w:ascii="Times New Roman" w:hAnsi="Times New Roman"/>
                        </w:rPr>
                      </w:pPr>
                      <w:r>
                        <w:rPr>
                          <w:rFonts w:ascii="Times New Roman" w:hAnsi="Times New Roman"/>
                        </w:rPr>
                        <w:t>АКТУАЛЬНАЯ  РЕДАКЦИЯ</w:t>
                      </w:r>
                    </w:p>
                  </w:txbxContent>
                </v:textbox>
              </v:shape>
            </w:pict>
          </mc:Fallback>
        </mc:AlternateContent>
      </w:r>
      <w:r w:rsidR="00682878" w:rsidRPr="009C4C7C">
        <w:rPr>
          <w:rFonts w:ascii="PT Astra Serif" w:hAnsi="PT Astra Serif"/>
          <w:noProof/>
          <w:sz w:val="28"/>
          <w:szCs w:val="28"/>
        </w:rPr>
        <w:drawing>
          <wp:inline distT="0" distB="0" distL="0" distR="0" wp14:anchorId="7A6EF42D" wp14:editId="0D9A6001">
            <wp:extent cx="581025" cy="7239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1D7BF0" w:rsidRPr="009C4C7C" w:rsidRDefault="001D7BF0" w:rsidP="00834A99">
      <w:pPr>
        <w:pStyle w:val="5"/>
        <w:spacing w:before="0" w:after="0" w:line="276" w:lineRule="auto"/>
        <w:ind w:firstLine="0"/>
        <w:jc w:val="center"/>
        <w:rPr>
          <w:rFonts w:ascii="PT Astra Serif" w:hAnsi="PT Astra Serif"/>
          <w:b w:val="0"/>
          <w:i w:val="0"/>
          <w:spacing w:val="20"/>
          <w:sz w:val="24"/>
          <w:szCs w:val="28"/>
        </w:rPr>
      </w:pPr>
    </w:p>
    <w:p w:rsidR="001D7BF0" w:rsidRPr="009C4C7C" w:rsidRDefault="001D7BF0" w:rsidP="0083516B">
      <w:pPr>
        <w:pStyle w:val="5"/>
        <w:spacing w:before="0" w:after="0"/>
        <w:ind w:firstLine="0"/>
        <w:jc w:val="center"/>
        <w:rPr>
          <w:rFonts w:ascii="PT Astra Serif" w:hAnsi="PT Astra Serif"/>
          <w:b w:val="0"/>
          <w:i w:val="0"/>
          <w:spacing w:val="20"/>
          <w:sz w:val="32"/>
          <w:szCs w:val="28"/>
        </w:rPr>
      </w:pPr>
      <w:r w:rsidRPr="009C4C7C">
        <w:rPr>
          <w:rFonts w:ascii="PT Astra Serif" w:hAnsi="PT Astra Serif"/>
          <w:b w:val="0"/>
          <w:i w:val="0"/>
          <w:spacing w:val="20"/>
          <w:sz w:val="32"/>
          <w:szCs w:val="28"/>
        </w:rPr>
        <w:t>АДМИНИСТРАЦИЯ ГОРОДА ЮГОРСКА</w:t>
      </w:r>
    </w:p>
    <w:p w:rsidR="001D7BF0" w:rsidRPr="009C4C7C" w:rsidRDefault="001D7BF0" w:rsidP="0083516B">
      <w:pPr>
        <w:ind w:firstLine="0"/>
        <w:jc w:val="center"/>
        <w:rPr>
          <w:rFonts w:ascii="PT Astra Serif" w:hAnsi="PT Astra Serif"/>
          <w:sz w:val="28"/>
          <w:szCs w:val="28"/>
        </w:rPr>
      </w:pPr>
      <w:r w:rsidRPr="009C4C7C">
        <w:rPr>
          <w:rFonts w:ascii="PT Astra Serif" w:hAnsi="PT Astra Serif"/>
          <w:sz w:val="28"/>
          <w:szCs w:val="28"/>
        </w:rPr>
        <w:t>Ханты-Мансийского автономного округа-Югры</w:t>
      </w:r>
    </w:p>
    <w:p w:rsidR="001D7BF0" w:rsidRPr="009C4C7C" w:rsidRDefault="001D7BF0" w:rsidP="0083516B">
      <w:pPr>
        <w:ind w:firstLine="0"/>
        <w:jc w:val="center"/>
        <w:rPr>
          <w:rFonts w:ascii="PT Astra Serif" w:hAnsi="PT Astra Serif"/>
          <w:sz w:val="28"/>
          <w:szCs w:val="28"/>
        </w:rPr>
      </w:pPr>
    </w:p>
    <w:p w:rsidR="001D7BF0" w:rsidRPr="009C4C7C" w:rsidRDefault="001D7BF0" w:rsidP="0083516B">
      <w:pPr>
        <w:pStyle w:val="6"/>
        <w:spacing w:before="0" w:after="0"/>
        <w:ind w:right="-284" w:firstLine="0"/>
        <w:jc w:val="center"/>
        <w:rPr>
          <w:rFonts w:ascii="PT Astra Serif" w:hAnsi="PT Astra Serif"/>
          <w:b w:val="0"/>
          <w:spacing w:val="20"/>
          <w:sz w:val="32"/>
          <w:szCs w:val="28"/>
        </w:rPr>
      </w:pPr>
      <w:r w:rsidRPr="009C4C7C">
        <w:rPr>
          <w:rFonts w:ascii="PT Astra Serif" w:hAnsi="PT Astra Serif"/>
          <w:b w:val="0"/>
          <w:spacing w:val="20"/>
          <w:sz w:val="32"/>
          <w:szCs w:val="28"/>
        </w:rPr>
        <w:t>ПОСТАНОВЛЕНИЕ</w:t>
      </w:r>
    </w:p>
    <w:p w:rsidR="001D7BF0" w:rsidRPr="009C4C7C" w:rsidRDefault="001D7BF0" w:rsidP="00834A99">
      <w:pPr>
        <w:spacing w:line="276" w:lineRule="auto"/>
        <w:rPr>
          <w:rFonts w:ascii="PT Astra Serif" w:hAnsi="PT Astra Serif"/>
          <w:sz w:val="28"/>
          <w:szCs w:val="28"/>
        </w:rPr>
      </w:pPr>
    </w:p>
    <w:p w:rsidR="001D7BF0" w:rsidRPr="009C4C7C" w:rsidRDefault="001D7BF0" w:rsidP="00834A99">
      <w:pPr>
        <w:spacing w:line="276" w:lineRule="auto"/>
        <w:rPr>
          <w:rFonts w:ascii="PT Astra Serif" w:hAnsi="PT Astra Serif"/>
          <w:sz w:val="28"/>
          <w:szCs w:val="28"/>
        </w:rPr>
      </w:pPr>
    </w:p>
    <w:p w:rsidR="00D5193D" w:rsidRPr="00D5193D" w:rsidRDefault="001D7BF0" w:rsidP="00D5193D">
      <w:pPr>
        <w:shd w:val="clear" w:color="auto" w:fill="FFFFFF"/>
        <w:ind w:right="482" w:firstLine="0"/>
        <w:contextualSpacing/>
        <w:rPr>
          <w:rFonts w:ascii="PT Astra Serif" w:hAnsi="PT Astra Serif"/>
          <w:bCs/>
          <w:spacing w:val="6"/>
          <w:sz w:val="20"/>
          <w:szCs w:val="20"/>
        </w:rPr>
      </w:pPr>
      <w:proofErr w:type="gramStart"/>
      <w:r w:rsidRPr="007A009D">
        <w:rPr>
          <w:rFonts w:ascii="PT Astra Serif" w:hAnsi="PT Astra Serif"/>
          <w:b/>
          <w:sz w:val="28"/>
          <w:szCs w:val="28"/>
        </w:rPr>
        <w:t>от </w:t>
      </w:r>
      <w:r w:rsidR="007A009D" w:rsidRPr="007A009D">
        <w:rPr>
          <w:rFonts w:ascii="PT Astra Serif" w:hAnsi="PT Astra Serif"/>
          <w:b/>
          <w:sz w:val="28"/>
          <w:szCs w:val="28"/>
        </w:rPr>
        <w:t>27.02.2024</w:t>
      </w:r>
      <w:r w:rsidRPr="007A009D">
        <w:rPr>
          <w:rFonts w:ascii="PT Astra Serif" w:hAnsi="PT Astra Serif"/>
          <w:b/>
          <w:sz w:val="28"/>
          <w:szCs w:val="28"/>
        </w:rPr>
        <w:tab/>
        <w:t xml:space="preserve">                                 </w:t>
      </w:r>
      <w:r w:rsidR="007A009D" w:rsidRPr="007A009D">
        <w:rPr>
          <w:rFonts w:ascii="PT Astra Serif" w:hAnsi="PT Astra Serif"/>
          <w:b/>
          <w:sz w:val="28"/>
          <w:szCs w:val="28"/>
        </w:rPr>
        <w:t xml:space="preserve">   </w:t>
      </w:r>
      <w:r w:rsidRPr="007A009D">
        <w:rPr>
          <w:rFonts w:ascii="PT Astra Serif" w:hAnsi="PT Astra Serif"/>
          <w:b/>
          <w:sz w:val="28"/>
          <w:szCs w:val="28"/>
        </w:rPr>
        <w:t>№ </w:t>
      </w:r>
      <w:r w:rsidR="007A009D" w:rsidRPr="007A009D">
        <w:rPr>
          <w:rFonts w:ascii="PT Astra Serif" w:hAnsi="PT Astra Serif"/>
          <w:b/>
          <w:sz w:val="28"/>
          <w:szCs w:val="28"/>
        </w:rPr>
        <w:t>298-п</w:t>
      </w:r>
      <w:r w:rsidRPr="007A009D">
        <w:rPr>
          <w:rFonts w:ascii="PT Astra Serif" w:hAnsi="PT Astra Serif"/>
          <w:b/>
          <w:sz w:val="28"/>
          <w:szCs w:val="28"/>
        </w:rPr>
        <w:br/>
      </w:r>
      <w:r w:rsidR="00D5193D" w:rsidRPr="00D5193D">
        <w:rPr>
          <w:rFonts w:ascii="PT Astra Serif" w:hAnsi="PT Astra Serif"/>
          <w:bCs/>
          <w:spacing w:val="6"/>
          <w:sz w:val="20"/>
          <w:szCs w:val="20"/>
        </w:rPr>
        <w:t>(список изменяющих документов:</w:t>
      </w:r>
      <w:proofErr w:type="gramEnd"/>
    </w:p>
    <w:p w:rsidR="00D5193D" w:rsidRPr="00D5193D" w:rsidRDefault="00D5193D" w:rsidP="00D5193D">
      <w:pPr>
        <w:shd w:val="clear" w:color="auto" w:fill="FFFFFF"/>
        <w:ind w:right="482" w:firstLine="0"/>
        <w:contextualSpacing/>
        <w:rPr>
          <w:rFonts w:ascii="PT Astra Serif" w:hAnsi="PT Astra Serif"/>
          <w:bCs/>
          <w:spacing w:val="6"/>
          <w:sz w:val="20"/>
          <w:szCs w:val="20"/>
        </w:rPr>
      </w:pPr>
      <w:r w:rsidRPr="00D5193D">
        <w:rPr>
          <w:rFonts w:ascii="PT Astra Serif" w:hAnsi="PT Astra Serif"/>
          <w:bCs/>
          <w:spacing w:val="6"/>
          <w:sz w:val="20"/>
          <w:szCs w:val="20"/>
        </w:rPr>
        <w:t xml:space="preserve">в редакции </w:t>
      </w:r>
      <w:r w:rsidRPr="00D5193D">
        <w:rPr>
          <w:rFonts w:ascii="PT Astra Serif" w:hAnsi="PT Astra Serif"/>
          <w:bCs/>
          <w:spacing w:val="6"/>
          <w:sz w:val="20"/>
          <w:szCs w:val="20"/>
        </w:rPr>
        <w:t xml:space="preserve">постановлений </w:t>
      </w:r>
    </w:p>
    <w:p w:rsidR="00D5193D" w:rsidRPr="00D5193D" w:rsidRDefault="00D5193D" w:rsidP="00D5193D">
      <w:pPr>
        <w:shd w:val="clear" w:color="auto" w:fill="FFFFFF"/>
        <w:ind w:right="482" w:firstLine="0"/>
        <w:contextualSpacing/>
        <w:rPr>
          <w:rFonts w:ascii="PT Astra Serif" w:hAnsi="PT Astra Serif"/>
          <w:i/>
          <w:sz w:val="20"/>
          <w:szCs w:val="20"/>
        </w:rPr>
      </w:pPr>
      <w:r w:rsidRPr="00D5193D">
        <w:rPr>
          <w:rFonts w:ascii="PT Astra Serif" w:hAnsi="PT Astra Serif"/>
          <w:bCs/>
          <w:spacing w:val="6"/>
          <w:sz w:val="20"/>
          <w:szCs w:val="20"/>
        </w:rPr>
        <w:t>администрации города</w:t>
      </w:r>
      <w:r w:rsidRPr="00D5193D">
        <w:rPr>
          <w:rFonts w:ascii="PT Astra Serif" w:hAnsi="PT Astra Serif"/>
          <w:bCs/>
          <w:spacing w:val="6"/>
          <w:sz w:val="20"/>
          <w:szCs w:val="20"/>
        </w:rPr>
        <w:t xml:space="preserve"> Югорска</w:t>
      </w:r>
      <w:r w:rsidR="007A009D" w:rsidRPr="00D5193D">
        <w:rPr>
          <w:rFonts w:ascii="PT Astra Serif" w:hAnsi="PT Astra Serif"/>
          <w:i/>
          <w:sz w:val="20"/>
          <w:szCs w:val="20"/>
        </w:rPr>
        <w:t xml:space="preserve"> </w:t>
      </w:r>
    </w:p>
    <w:p w:rsidR="006355B1" w:rsidRPr="00D5193D" w:rsidRDefault="007A009D" w:rsidP="00D5193D">
      <w:pPr>
        <w:shd w:val="clear" w:color="auto" w:fill="FFFFFF"/>
        <w:ind w:right="482" w:firstLine="0"/>
        <w:contextualSpacing/>
        <w:rPr>
          <w:rFonts w:ascii="PT Astra Serif" w:hAnsi="PT Astra Serif"/>
          <w:i/>
          <w:sz w:val="20"/>
          <w:szCs w:val="20"/>
        </w:rPr>
      </w:pPr>
      <w:r w:rsidRPr="00D5193D">
        <w:rPr>
          <w:rFonts w:ascii="PT Astra Serif" w:hAnsi="PT Astra Serif"/>
          <w:i/>
          <w:sz w:val="20"/>
          <w:szCs w:val="20"/>
        </w:rPr>
        <w:t>от 13.05.2024 №</w:t>
      </w:r>
      <w:r w:rsidR="000139CF" w:rsidRPr="00D5193D">
        <w:rPr>
          <w:rFonts w:ascii="PT Astra Serif" w:hAnsi="PT Astra Serif"/>
          <w:i/>
          <w:sz w:val="20"/>
          <w:szCs w:val="20"/>
        </w:rPr>
        <w:t xml:space="preserve"> </w:t>
      </w:r>
      <w:r w:rsidRPr="00D5193D">
        <w:rPr>
          <w:rFonts w:ascii="PT Astra Serif" w:hAnsi="PT Astra Serif"/>
          <w:i/>
          <w:sz w:val="20"/>
          <w:szCs w:val="20"/>
        </w:rPr>
        <w:t>762-п</w:t>
      </w:r>
      <w:r w:rsidR="00B22D13" w:rsidRPr="00D5193D">
        <w:rPr>
          <w:rFonts w:ascii="PT Astra Serif" w:hAnsi="PT Astra Serif"/>
          <w:i/>
          <w:sz w:val="20"/>
          <w:szCs w:val="20"/>
        </w:rPr>
        <w:t>, от 17.06.2024 №</w:t>
      </w:r>
      <w:r w:rsidR="000139CF" w:rsidRPr="00D5193D">
        <w:rPr>
          <w:rFonts w:ascii="PT Astra Serif" w:hAnsi="PT Astra Serif"/>
          <w:i/>
          <w:sz w:val="20"/>
          <w:szCs w:val="20"/>
        </w:rPr>
        <w:t xml:space="preserve"> </w:t>
      </w:r>
      <w:r w:rsidR="00B22D13" w:rsidRPr="00D5193D">
        <w:rPr>
          <w:rFonts w:ascii="PT Astra Serif" w:hAnsi="PT Astra Serif"/>
          <w:i/>
          <w:sz w:val="20"/>
          <w:szCs w:val="20"/>
        </w:rPr>
        <w:t>1042-п</w:t>
      </w:r>
      <w:r w:rsidR="006355B1" w:rsidRPr="00D5193D">
        <w:rPr>
          <w:rFonts w:ascii="PT Astra Serif" w:hAnsi="PT Astra Serif"/>
          <w:i/>
          <w:sz w:val="20"/>
          <w:szCs w:val="20"/>
        </w:rPr>
        <w:t xml:space="preserve">, </w:t>
      </w:r>
    </w:p>
    <w:p w:rsidR="00D5193D" w:rsidRPr="00D5193D" w:rsidRDefault="006355B1" w:rsidP="00D5193D">
      <w:pPr>
        <w:spacing w:line="276" w:lineRule="auto"/>
        <w:ind w:firstLine="0"/>
        <w:rPr>
          <w:rFonts w:ascii="PT Astra Serif" w:hAnsi="PT Astra Serif"/>
          <w:i/>
          <w:sz w:val="20"/>
          <w:szCs w:val="20"/>
        </w:rPr>
      </w:pPr>
      <w:r w:rsidRPr="00D5193D">
        <w:rPr>
          <w:rFonts w:ascii="PT Astra Serif" w:hAnsi="PT Astra Serif"/>
          <w:i/>
          <w:sz w:val="20"/>
          <w:szCs w:val="20"/>
        </w:rPr>
        <w:t>от 19.09.2024 № 1568-п</w:t>
      </w:r>
      <w:r w:rsidR="001A0FBF" w:rsidRPr="00D5193D">
        <w:rPr>
          <w:rFonts w:ascii="PT Astra Serif" w:hAnsi="PT Astra Serif"/>
          <w:i/>
          <w:sz w:val="20"/>
          <w:szCs w:val="20"/>
        </w:rPr>
        <w:t>, от 06.03.2025 № 378-п</w:t>
      </w:r>
      <w:r w:rsidR="000139CF" w:rsidRPr="00D5193D">
        <w:rPr>
          <w:rFonts w:ascii="PT Astra Serif" w:hAnsi="PT Astra Serif"/>
          <w:i/>
          <w:sz w:val="20"/>
          <w:szCs w:val="20"/>
        </w:rPr>
        <w:t xml:space="preserve">, </w:t>
      </w:r>
    </w:p>
    <w:p w:rsidR="00D5193D" w:rsidRPr="00D5193D" w:rsidRDefault="000139CF" w:rsidP="00D5193D">
      <w:pPr>
        <w:spacing w:line="276" w:lineRule="auto"/>
        <w:ind w:firstLine="0"/>
        <w:rPr>
          <w:rFonts w:ascii="PT Astra Serif" w:hAnsi="PT Astra Serif"/>
          <w:i/>
          <w:sz w:val="20"/>
          <w:szCs w:val="20"/>
        </w:rPr>
      </w:pPr>
      <w:r w:rsidRPr="00D5193D">
        <w:rPr>
          <w:rFonts w:ascii="PT Astra Serif" w:hAnsi="PT Astra Serif"/>
          <w:i/>
          <w:sz w:val="20"/>
          <w:szCs w:val="20"/>
        </w:rPr>
        <w:t>от 16.05.2025 № 846-п</w:t>
      </w:r>
      <w:r w:rsidR="00977A6B" w:rsidRPr="00D5193D">
        <w:rPr>
          <w:rFonts w:ascii="PT Astra Serif" w:hAnsi="PT Astra Serif"/>
          <w:i/>
          <w:sz w:val="20"/>
          <w:szCs w:val="20"/>
        </w:rPr>
        <w:t>,</w:t>
      </w:r>
      <w:r w:rsidR="00D5193D" w:rsidRPr="00D5193D">
        <w:rPr>
          <w:rFonts w:ascii="PT Astra Serif" w:hAnsi="PT Astra Serif"/>
          <w:i/>
          <w:sz w:val="20"/>
          <w:szCs w:val="20"/>
        </w:rPr>
        <w:t xml:space="preserve"> </w:t>
      </w:r>
      <w:r w:rsidR="00977A6B" w:rsidRPr="00D5193D">
        <w:rPr>
          <w:rFonts w:ascii="PT Astra Serif" w:hAnsi="PT Astra Serif"/>
          <w:i/>
          <w:sz w:val="20"/>
          <w:szCs w:val="20"/>
        </w:rPr>
        <w:t>от 19.12.2025 № 2674-13-п</w:t>
      </w:r>
      <w:r w:rsidR="007A582C" w:rsidRPr="00D5193D">
        <w:rPr>
          <w:rFonts w:ascii="PT Astra Serif" w:hAnsi="PT Astra Serif"/>
          <w:i/>
          <w:sz w:val="20"/>
          <w:szCs w:val="20"/>
        </w:rPr>
        <w:t xml:space="preserve">, </w:t>
      </w:r>
    </w:p>
    <w:p w:rsidR="000E7E01" w:rsidRPr="00D5193D" w:rsidRDefault="007A582C" w:rsidP="00D5193D">
      <w:pPr>
        <w:spacing w:line="276" w:lineRule="auto"/>
        <w:ind w:firstLine="0"/>
        <w:rPr>
          <w:rFonts w:ascii="PT Astra Serif" w:hAnsi="PT Astra Serif"/>
          <w:sz w:val="20"/>
          <w:szCs w:val="20"/>
        </w:rPr>
      </w:pPr>
      <w:r w:rsidRPr="00D5193D">
        <w:rPr>
          <w:rFonts w:ascii="PT Astra Serif" w:hAnsi="PT Astra Serif"/>
          <w:i/>
          <w:sz w:val="20"/>
          <w:szCs w:val="20"/>
        </w:rPr>
        <w:t>от 20.02.2026 № 287-13-п)</w:t>
      </w:r>
    </w:p>
    <w:p w:rsidR="000E7E01" w:rsidRPr="009C4C7C" w:rsidRDefault="000E7E01" w:rsidP="00834A99">
      <w:pPr>
        <w:spacing w:line="276" w:lineRule="auto"/>
        <w:ind w:firstLine="0"/>
        <w:contextualSpacing/>
        <w:rPr>
          <w:rFonts w:ascii="PT Astra Serif" w:hAnsi="PT Astra Serif"/>
          <w:sz w:val="28"/>
          <w:szCs w:val="28"/>
        </w:rPr>
      </w:pPr>
    </w:p>
    <w:p w:rsidR="007A009D" w:rsidRPr="00745115" w:rsidRDefault="007A009D" w:rsidP="007A009D">
      <w:pPr>
        <w:pStyle w:val="consplusnormal"/>
        <w:widowControl w:val="0"/>
        <w:shd w:val="clear" w:color="auto" w:fill="FFFFFF"/>
        <w:spacing w:after="0" w:line="23" w:lineRule="atLeast"/>
        <w:contextualSpacing/>
        <w:jc w:val="both"/>
        <w:textAlignment w:val="top"/>
        <w:rPr>
          <w:rFonts w:ascii="PT Astra Serif" w:hAnsi="PT Astra Serif" w:cs="Times New Roman"/>
          <w:sz w:val="28"/>
          <w:szCs w:val="28"/>
          <w:lang w:val="ru-RU"/>
        </w:rPr>
      </w:pPr>
      <w:bookmarkStart w:id="0" w:name="sub_1000"/>
      <w:r>
        <w:rPr>
          <w:rFonts w:ascii="PT Astra Serif" w:hAnsi="PT Astra Serif" w:cs="Times New Roman"/>
          <w:sz w:val="28"/>
          <w:szCs w:val="28"/>
          <w:lang w:val="ru-RU"/>
        </w:rPr>
        <w:t>Об утверждении</w:t>
      </w:r>
      <w:r w:rsidRPr="00745115">
        <w:rPr>
          <w:rFonts w:ascii="PT Astra Serif" w:hAnsi="PT Astra Serif" w:cs="Times New Roman"/>
          <w:sz w:val="28"/>
          <w:szCs w:val="28"/>
          <w:lang w:val="ru-RU"/>
        </w:rPr>
        <w:t xml:space="preserve"> </w:t>
      </w:r>
      <w:r>
        <w:rPr>
          <w:rFonts w:ascii="PT Astra Serif" w:hAnsi="PT Astra Serif" w:cs="Times New Roman"/>
          <w:sz w:val="28"/>
          <w:szCs w:val="28"/>
          <w:lang w:val="ru-RU"/>
        </w:rPr>
        <w:t>П</w:t>
      </w:r>
      <w:r w:rsidRPr="00745115">
        <w:rPr>
          <w:rFonts w:ascii="PT Astra Serif" w:hAnsi="PT Astra Serif" w:cs="Times New Roman"/>
          <w:sz w:val="28"/>
          <w:szCs w:val="28"/>
          <w:lang w:val="ru-RU"/>
        </w:rPr>
        <w:t>еречн</w:t>
      </w:r>
      <w:r>
        <w:rPr>
          <w:rFonts w:ascii="PT Astra Serif" w:hAnsi="PT Astra Serif" w:cs="Times New Roman"/>
          <w:sz w:val="28"/>
          <w:szCs w:val="28"/>
          <w:lang w:val="ru-RU"/>
        </w:rPr>
        <w:t>я</w:t>
      </w:r>
      <w:r w:rsidRPr="00745115">
        <w:rPr>
          <w:rFonts w:ascii="PT Astra Serif" w:hAnsi="PT Astra Serif" w:cs="Times New Roman"/>
          <w:sz w:val="28"/>
          <w:szCs w:val="28"/>
          <w:lang w:val="ru-RU"/>
        </w:rPr>
        <w:t xml:space="preserve"> </w:t>
      </w:r>
      <w:proofErr w:type="gramStart"/>
      <w:r w:rsidRPr="00745115">
        <w:rPr>
          <w:rFonts w:ascii="PT Astra Serif" w:hAnsi="PT Astra Serif" w:cs="Times New Roman"/>
          <w:sz w:val="28"/>
          <w:szCs w:val="28"/>
          <w:lang w:val="ru-RU"/>
        </w:rPr>
        <w:t>главных</w:t>
      </w:r>
      <w:proofErr w:type="gramEnd"/>
      <w:r w:rsidRPr="00745115">
        <w:rPr>
          <w:rFonts w:ascii="PT Astra Serif" w:hAnsi="PT Astra Serif" w:cs="Times New Roman"/>
          <w:sz w:val="28"/>
          <w:szCs w:val="28"/>
          <w:lang w:val="ru-RU"/>
        </w:rPr>
        <w:t xml:space="preserve"> </w:t>
      </w:r>
    </w:p>
    <w:p w:rsidR="007A009D" w:rsidRPr="00745115" w:rsidRDefault="007A009D" w:rsidP="007A009D">
      <w:pPr>
        <w:pStyle w:val="consplusnormal"/>
        <w:widowControl w:val="0"/>
        <w:shd w:val="clear" w:color="auto" w:fill="FFFFFF"/>
        <w:spacing w:after="0" w:line="23" w:lineRule="atLeast"/>
        <w:contextualSpacing/>
        <w:jc w:val="both"/>
        <w:textAlignment w:val="top"/>
        <w:rPr>
          <w:rFonts w:ascii="PT Astra Serif" w:hAnsi="PT Astra Serif" w:cs="Times New Roman"/>
          <w:sz w:val="28"/>
          <w:szCs w:val="28"/>
          <w:lang w:val="ru-RU"/>
        </w:rPr>
      </w:pPr>
      <w:r w:rsidRPr="00745115">
        <w:rPr>
          <w:rFonts w:ascii="PT Astra Serif" w:hAnsi="PT Astra Serif" w:cs="Times New Roman"/>
          <w:sz w:val="28"/>
          <w:szCs w:val="28"/>
          <w:lang w:val="ru-RU"/>
        </w:rPr>
        <w:t xml:space="preserve">администраторов доходов бюджета </w:t>
      </w:r>
    </w:p>
    <w:p w:rsidR="007A009D" w:rsidRPr="00745115" w:rsidRDefault="007A009D" w:rsidP="007A009D">
      <w:pPr>
        <w:pStyle w:val="consplusnormal"/>
        <w:widowControl w:val="0"/>
        <w:shd w:val="clear" w:color="auto" w:fill="FFFFFF"/>
        <w:spacing w:after="0" w:line="23" w:lineRule="atLeast"/>
        <w:contextualSpacing/>
        <w:jc w:val="both"/>
        <w:textAlignment w:val="top"/>
        <w:rPr>
          <w:rFonts w:ascii="PT Astra Serif" w:hAnsi="PT Astra Serif" w:cs="Times New Roman"/>
          <w:sz w:val="28"/>
          <w:szCs w:val="28"/>
          <w:lang w:val="ru-RU"/>
        </w:rPr>
      </w:pPr>
      <w:r w:rsidRPr="00745115">
        <w:rPr>
          <w:rFonts w:ascii="PT Astra Serif" w:hAnsi="PT Astra Serif" w:cs="Times New Roman"/>
          <w:sz w:val="28"/>
          <w:szCs w:val="28"/>
          <w:lang w:val="ru-RU"/>
        </w:rPr>
        <w:t>города Югорска</w:t>
      </w:r>
    </w:p>
    <w:p w:rsidR="007A009D" w:rsidRPr="00745115" w:rsidRDefault="007A009D" w:rsidP="007A009D">
      <w:pPr>
        <w:spacing w:line="23" w:lineRule="atLeast"/>
        <w:contextualSpacing/>
        <w:rPr>
          <w:rFonts w:ascii="PT Astra Serif" w:hAnsi="PT Astra Serif" w:cs="Times New Roman"/>
          <w:sz w:val="28"/>
          <w:szCs w:val="28"/>
        </w:rPr>
      </w:pPr>
    </w:p>
    <w:p w:rsidR="007A009D" w:rsidRPr="00745115" w:rsidRDefault="007A009D" w:rsidP="007A009D">
      <w:pPr>
        <w:spacing w:line="23" w:lineRule="atLeast"/>
        <w:contextualSpacing/>
        <w:rPr>
          <w:rFonts w:ascii="PT Astra Serif" w:hAnsi="PT Astra Serif"/>
          <w:sz w:val="28"/>
          <w:szCs w:val="28"/>
        </w:rPr>
      </w:pPr>
    </w:p>
    <w:p w:rsidR="007A009D" w:rsidRDefault="007A009D" w:rsidP="007A009D">
      <w:pPr>
        <w:spacing w:line="23" w:lineRule="atLeast"/>
        <w:ind w:firstLine="709"/>
        <w:contextualSpacing/>
        <w:rPr>
          <w:rFonts w:ascii="PT Astra Serif" w:hAnsi="PT Astra Serif" w:cs="Times New Roman"/>
          <w:sz w:val="28"/>
          <w:szCs w:val="28"/>
        </w:rPr>
      </w:pPr>
      <w:r w:rsidRPr="00745115">
        <w:rPr>
          <w:rFonts w:ascii="PT Astra Serif" w:hAnsi="PT Astra Serif"/>
          <w:sz w:val="28"/>
          <w:szCs w:val="28"/>
        </w:rPr>
        <w:t xml:space="preserve">В соответствии со </w:t>
      </w:r>
      <w:hyperlink r:id="rId10" w:history="1">
        <w:r w:rsidRPr="00745115">
          <w:rPr>
            <w:rFonts w:ascii="PT Astra Serif" w:hAnsi="PT Astra Serif"/>
            <w:sz w:val="28"/>
            <w:szCs w:val="28"/>
          </w:rPr>
          <w:t>статьей 160.1</w:t>
        </w:r>
      </w:hyperlink>
      <w:r w:rsidRPr="00745115">
        <w:rPr>
          <w:rFonts w:ascii="PT Astra Serif" w:hAnsi="PT Astra Serif"/>
          <w:sz w:val="28"/>
          <w:szCs w:val="28"/>
        </w:rPr>
        <w:t xml:space="preserve"> Бюджетного кодекса Российской Федерации</w:t>
      </w:r>
      <w:r w:rsidRPr="00745115">
        <w:rPr>
          <w:rFonts w:ascii="PT Astra Serif" w:hAnsi="PT Astra Serif" w:cs="Times New Roman"/>
          <w:sz w:val="28"/>
          <w:szCs w:val="28"/>
        </w:rPr>
        <w:t>:</w:t>
      </w:r>
    </w:p>
    <w:p w:rsidR="007A009D" w:rsidRPr="00745115" w:rsidRDefault="007A009D" w:rsidP="007A009D">
      <w:pPr>
        <w:spacing w:line="23" w:lineRule="atLeast"/>
        <w:ind w:firstLine="709"/>
        <w:contextualSpacing/>
        <w:rPr>
          <w:rFonts w:ascii="PT Astra Serif" w:hAnsi="PT Astra Serif" w:cs="Times New Roman"/>
          <w:sz w:val="28"/>
          <w:szCs w:val="28"/>
        </w:rPr>
      </w:pPr>
      <w:r>
        <w:rPr>
          <w:rFonts w:ascii="PT Astra Serif" w:hAnsi="PT Astra Serif" w:cs="Times New Roman"/>
          <w:sz w:val="28"/>
          <w:szCs w:val="28"/>
        </w:rPr>
        <w:t xml:space="preserve">1. Утвердить </w:t>
      </w:r>
      <w:r>
        <w:rPr>
          <w:rFonts w:ascii="PT Astra Serif" w:hAnsi="PT Astra Serif"/>
          <w:sz w:val="28"/>
          <w:szCs w:val="28"/>
        </w:rPr>
        <w:t>П</w:t>
      </w:r>
      <w:r w:rsidRPr="00EE4CEC">
        <w:rPr>
          <w:rFonts w:ascii="PT Astra Serif" w:hAnsi="PT Astra Serif"/>
          <w:sz w:val="28"/>
          <w:szCs w:val="28"/>
        </w:rPr>
        <w:t>еречень главных администраторов доходов бюджета города Югорска</w:t>
      </w:r>
      <w:r>
        <w:rPr>
          <w:rFonts w:ascii="PT Astra Serif" w:hAnsi="PT Astra Serif"/>
          <w:sz w:val="28"/>
          <w:szCs w:val="28"/>
        </w:rPr>
        <w:t xml:space="preserve"> (приложение).</w:t>
      </w:r>
    </w:p>
    <w:p w:rsidR="007A009D" w:rsidRDefault="007A009D" w:rsidP="007A009D">
      <w:pPr>
        <w:tabs>
          <w:tab w:val="left" w:pos="709"/>
        </w:tabs>
        <w:spacing w:line="23" w:lineRule="atLeast"/>
        <w:contextualSpacing/>
        <w:rPr>
          <w:rFonts w:ascii="PT Astra Serif" w:hAnsi="PT Astra Serif" w:cs="Times New Roman"/>
          <w:sz w:val="28"/>
          <w:szCs w:val="28"/>
        </w:rPr>
      </w:pPr>
      <w:bookmarkStart w:id="1" w:name="sub_4"/>
      <w:r>
        <w:rPr>
          <w:rFonts w:ascii="PT Astra Serif" w:hAnsi="PT Astra Serif" w:cs="Times New Roman"/>
          <w:sz w:val="28"/>
          <w:szCs w:val="28"/>
        </w:rPr>
        <w:t>2</w:t>
      </w:r>
      <w:r w:rsidRPr="00745115">
        <w:rPr>
          <w:rFonts w:ascii="PT Astra Serif" w:hAnsi="PT Astra Serif" w:cs="Times New Roman"/>
          <w:sz w:val="28"/>
          <w:szCs w:val="28"/>
        </w:rPr>
        <w:t>.</w:t>
      </w:r>
      <w:bookmarkStart w:id="2" w:name="sub_5"/>
      <w:bookmarkEnd w:id="1"/>
      <w:r w:rsidRPr="00745115">
        <w:rPr>
          <w:rFonts w:ascii="PT Astra Serif" w:hAnsi="PT Astra Serif" w:cs="Times New Roman"/>
          <w:sz w:val="28"/>
          <w:szCs w:val="28"/>
        </w:rPr>
        <w:t xml:space="preserve"> Настоящее постановление вступает в силу после </w:t>
      </w:r>
      <w:r>
        <w:rPr>
          <w:rFonts w:ascii="PT Astra Serif" w:hAnsi="PT Astra Serif" w:cs="Times New Roman"/>
          <w:sz w:val="28"/>
          <w:szCs w:val="28"/>
        </w:rPr>
        <w:t>подписания и распространяется на правоотношения, возникшие с 01.01.2024</w:t>
      </w:r>
      <w:r w:rsidRPr="00745115">
        <w:rPr>
          <w:rFonts w:ascii="PT Astra Serif" w:hAnsi="PT Astra Serif" w:cs="Times New Roman"/>
          <w:sz w:val="28"/>
          <w:szCs w:val="28"/>
        </w:rPr>
        <w:t>.</w:t>
      </w:r>
    </w:p>
    <w:p w:rsidR="007A582C" w:rsidRPr="007A582C" w:rsidRDefault="007A582C" w:rsidP="007A582C">
      <w:pPr>
        <w:tabs>
          <w:tab w:val="left" w:pos="709"/>
        </w:tabs>
        <w:spacing w:line="23" w:lineRule="atLeast"/>
        <w:contextualSpacing/>
        <w:rPr>
          <w:rFonts w:ascii="PT Astra Serif" w:hAnsi="PT Astra Serif" w:cs="Times New Roman"/>
          <w:sz w:val="28"/>
          <w:szCs w:val="28"/>
        </w:rPr>
      </w:pPr>
      <w:r w:rsidRPr="007A582C">
        <w:rPr>
          <w:rFonts w:ascii="PT Astra Serif" w:hAnsi="PT Astra Serif" w:cs="PT Astra Serif"/>
          <w:color w:val="000000"/>
          <w:sz w:val="28"/>
          <w:szCs w:val="28"/>
        </w:rPr>
        <w:t xml:space="preserve">3. </w:t>
      </w:r>
      <w:proofErr w:type="gramStart"/>
      <w:r w:rsidRPr="007A582C">
        <w:rPr>
          <w:rFonts w:ascii="PT Astra Serif" w:hAnsi="PT Astra Serif" w:cs="PT Astra Serif"/>
          <w:color w:val="000000"/>
          <w:sz w:val="28"/>
          <w:szCs w:val="28"/>
        </w:rPr>
        <w:t>Контроль за</w:t>
      </w:r>
      <w:proofErr w:type="gramEnd"/>
      <w:r w:rsidRPr="007A582C">
        <w:rPr>
          <w:rFonts w:ascii="PT Astra Serif" w:hAnsi="PT Astra Serif" w:cs="PT Astra Serif"/>
          <w:color w:val="000000"/>
          <w:sz w:val="28"/>
          <w:szCs w:val="28"/>
        </w:rPr>
        <w:t xml:space="preserve"> выполнением постановления возложить на директора департамента финансов администрации города Югорска </w:t>
      </w:r>
      <w:r>
        <w:rPr>
          <w:rFonts w:ascii="PT Astra Serif" w:hAnsi="PT Astra Serif" w:cs="PT Astra Serif"/>
          <w:color w:val="000000"/>
          <w:sz w:val="28"/>
          <w:szCs w:val="28"/>
        </w:rPr>
        <w:t>Бушуеву Н.П.</w:t>
      </w:r>
    </w:p>
    <w:p w:rsidR="007A582C" w:rsidRPr="007A582C" w:rsidRDefault="007A582C" w:rsidP="007A009D">
      <w:pPr>
        <w:tabs>
          <w:tab w:val="left" w:pos="709"/>
        </w:tabs>
        <w:spacing w:line="23" w:lineRule="atLeast"/>
        <w:contextualSpacing/>
        <w:rPr>
          <w:rFonts w:ascii="PT Astra Serif" w:hAnsi="PT Astra Serif" w:cs="Times New Roman"/>
          <w:strike/>
          <w:sz w:val="28"/>
          <w:szCs w:val="28"/>
        </w:rPr>
      </w:pPr>
    </w:p>
    <w:p w:rsidR="007A009D" w:rsidRDefault="007A009D" w:rsidP="007A009D">
      <w:pPr>
        <w:tabs>
          <w:tab w:val="left" w:pos="709"/>
        </w:tabs>
        <w:spacing w:line="23" w:lineRule="atLeast"/>
        <w:contextualSpacing/>
        <w:rPr>
          <w:rFonts w:ascii="PT Astra Serif" w:hAnsi="PT Astra Serif" w:cs="Times New Roman"/>
          <w:sz w:val="28"/>
          <w:szCs w:val="28"/>
        </w:rPr>
      </w:pPr>
    </w:p>
    <w:p w:rsidR="007A009D" w:rsidRDefault="007A009D" w:rsidP="007A009D">
      <w:pPr>
        <w:tabs>
          <w:tab w:val="left" w:pos="709"/>
        </w:tabs>
        <w:spacing w:line="23" w:lineRule="atLeast"/>
        <w:contextualSpacing/>
        <w:rPr>
          <w:rFonts w:ascii="PT Astra Serif" w:hAnsi="PT Astra Serif" w:cs="Times New Roman"/>
          <w:sz w:val="28"/>
          <w:szCs w:val="28"/>
        </w:rPr>
      </w:pPr>
    </w:p>
    <w:p w:rsidR="007A009D" w:rsidRDefault="007A009D" w:rsidP="007A009D">
      <w:pPr>
        <w:tabs>
          <w:tab w:val="left" w:pos="709"/>
        </w:tabs>
        <w:spacing w:line="23" w:lineRule="atLeast"/>
        <w:contextualSpacing/>
        <w:rPr>
          <w:rFonts w:ascii="PT Astra Serif" w:hAnsi="PT Astra Serif"/>
          <w:sz w:val="28"/>
          <w:szCs w:val="28"/>
        </w:rPr>
      </w:pPr>
      <w:r>
        <w:rPr>
          <w:rFonts w:ascii="PT Astra Serif" w:hAnsi="PT Astra Serif" w:cs="Times New Roman"/>
          <w:sz w:val="28"/>
          <w:szCs w:val="28"/>
        </w:rPr>
        <w:t xml:space="preserve"> </w:t>
      </w:r>
      <w:bookmarkEnd w:id="2"/>
    </w:p>
    <w:p w:rsidR="00621126" w:rsidRDefault="005F743A" w:rsidP="00740986">
      <w:pPr>
        <w:pStyle w:val="aa"/>
        <w:spacing w:line="23" w:lineRule="atLeast"/>
        <w:contextualSpacing/>
        <w:rPr>
          <w:rFonts w:ascii="PT Astra Serif" w:hAnsi="PT Astra Serif"/>
          <w:b/>
          <w:sz w:val="28"/>
          <w:szCs w:val="28"/>
        </w:rPr>
      </w:pPr>
      <w:r w:rsidRPr="00745115">
        <w:rPr>
          <w:rFonts w:ascii="PT Astra Serif" w:hAnsi="PT Astra Serif"/>
          <w:b/>
          <w:sz w:val="28"/>
          <w:szCs w:val="28"/>
        </w:rPr>
        <w:t>Г</w:t>
      </w:r>
      <w:r w:rsidR="00621126" w:rsidRPr="00745115">
        <w:rPr>
          <w:rFonts w:ascii="PT Astra Serif" w:hAnsi="PT Astra Serif"/>
          <w:b/>
          <w:sz w:val="28"/>
          <w:szCs w:val="28"/>
        </w:rPr>
        <w:t>лав</w:t>
      </w:r>
      <w:r w:rsidRPr="00745115">
        <w:rPr>
          <w:rFonts w:ascii="PT Astra Serif" w:hAnsi="PT Astra Serif"/>
          <w:b/>
          <w:sz w:val="28"/>
          <w:szCs w:val="28"/>
        </w:rPr>
        <w:t>а</w:t>
      </w:r>
      <w:r w:rsidR="00621126" w:rsidRPr="00745115">
        <w:rPr>
          <w:rFonts w:ascii="PT Astra Serif" w:hAnsi="PT Astra Serif"/>
          <w:b/>
          <w:sz w:val="28"/>
          <w:szCs w:val="28"/>
        </w:rPr>
        <w:t xml:space="preserve"> города Югорска                              </w:t>
      </w:r>
      <w:r w:rsidRPr="00745115">
        <w:rPr>
          <w:rFonts w:ascii="PT Astra Serif" w:hAnsi="PT Astra Serif"/>
          <w:b/>
          <w:sz w:val="28"/>
          <w:szCs w:val="28"/>
        </w:rPr>
        <w:t>А.Ю. Харлов</w:t>
      </w:r>
    </w:p>
    <w:p w:rsidR="00362C29" w:rsidRDefault="00362C29" w:rsidP="00362C29"/>
    <w:p w:rsidR="00EE4CEC" w:rsidRDefault="00EE4CEC" w:rsidP="00362C29"/>
    <w:p w:rsidR="00EE4CEC" w:rsidRDefault="00EE4CEC" w:rsidP="00362C29"/>
    <w:p w:rsidR="005C21B5" w:rsidRDefault="005C21B5" w:rsidP="00362C29"/>
    <w:p w:rsidR="005C21B5" w:rsidRDefault="005C21B5" w:rsidP="00362C29"/>
    <w:p w:rsidR="005C21B5" w:rsidRDefault="005C21B5" w:rsidP="00362C29"/>
    <w:p w:rsidR="005C21B5" w:rsidRDefault="005C21B5" w:rsidP="00362C29"/>
    <w:p w:rsidR="005C21B5" w:rsidRDefault="005C21B5" w:rsidP="00362C29"/>
    <w:p w:rsidR="00D5193D" w:rsidRDefault="00D5193D" w:rsidP="00362C29"/>
    <w:p w:rsidR="005C21B5" w:rsidRDefault="005C21B5" w:rsidP="00362C29"/>
    <w:bookmarkEnd w:id="0"/>
    <w:p w:rsidR="00362C29" w:rsidRPr="007A009D" w:rsidRDefault="00EE4CEC" w:rsidP="00362C29">
      <w:pPr>
        <w:spacing w:line="276" w:lineRule="auto"/>
        <w:ind w:firstLine="0"/>
        <w:jc w:val="right"/>
        <w:rPr>
          <w:rFonts w:ascii="PT Astra Serif" w:hAnsi="PT Astra Serif"/>
          <w:b/>
          <w:sz w:val="26"/>
          <w:szCs w:val="26"/>
        </w:rPr>
      </w:pPr>
      <w:r w:rsidRPr="007A009D">
        <w:rPr>
          <w:rFonts w:ascii="PT Astra Serif" w:hAnsi="PT Astra Serif"/>
          <w:b/>
          <w:sz w:val="26"/>
          <w:szCs w:val="26"/>
        </w:rPr>
        <w:lastRenderedPageBreak/>
        <w:t>П</w:t>
      </w:r>
      <w:r w:rsidR="00362C29" w:rsidRPr="007A009D">
        <w:rPr>
          <w:rFonts w:ascii="PT Astra Serif" w:hAnsi="PT Astra Serif"/>
          <w:b/>
          <w:sz w:val="26"/>
          <w:szCs w:val="26"/>
        </w:rPr>
        <w:t xml:space="preserve">риложение </w:t>
      </w:r>
    </w:p>
    <w:p w:rsidR="00362C29" w:rsidRPr="007A009D" w:rsidRDefault="00362C29" w:rsidP="00362C29">
      <w:pPr>
        <w:spacing w:line="276" w:lineRule="auto"/>
        <w:ind w:firstLine="0"/>
        <w:jc w:val="right"/>
        <w:rPr>
          <w:rFonts w:ascii="PT Astra Serif" w:hAnsi="PT Astra Serif"/>
          <w:b/>
          <w:sz w:val="26"/>
          <w:szCs w:val="26"/>
        </w:rPr>
      </w:pPr>
      <w:r w:rsidRPr="007A009D">
        <w:rPr>
          <w:rFonts w:ascii="PT Astra Serif" w:hAnsi="PT Astra Serif"/>
          <w:b/>
          <w:sz w:val="26"/>
          <w:szCs w:val="26"/>
        </w:rPr>
        <w:t>к постановлению администрации</w:t>
      </w:r>
      <w:r w:rsidR="00B10692" w:rsidRPr="007A009D">
        <w:rPr>
          <w:rFonts w:ascii="PT Astra Serif" w:hAnsi="PT Astra Serif"/>
          <w:b/>
          <w:sz w:val="26"/>
          <w:szCs w:val="26"/>
        </w:rPr>
        <w:t xml:space="preserve"> </w:t>
      </w:r>
    </w:p>
    <w:p w:rsidR="00362C29" w:rsidRPr="007A009D" w:rsidRDefault="00362C29" w:rsidP="00362C29">
      <w:pPr>
        <w:spacing w:line="276" w:lineRule="auto"/>
        <w:ind w:firstLine="0"/>
        <w:jc w:val="right"/>
        <w:rPr>
          <w:rFonts w:ascii="PT Astra Serif" w:hAnsi="PT Astra Serif"/>
          <w:b/>
          <w:sz w:val="26"/>
          <w:szCs w:val="26"/>
        </w:rPr>
      </w:pPr>
      <w:r w:rsidRPr="007A009D">
        <w:rPr>
          <w:rFonts w:ascii="PT Astra Serif" w:hAnsi="PT Astra Serif"/>
          <w:b/>
          <w:sz w:val="26"/>
          <w:szCs w:val="26"/>
        </w:rPr>
        <w:t>города Югорска</w:t>
      </w:r>
      <w:r w:rsidR="00B10692" w:rsidRPr="007A009D">
        <w:rPr>
          <w:rFonts w:ascii="PT Astra Serif" w:hAnsi="PT Astra Serif"/>
          <w:b/>
          <w:sz w:val="26"/>
          <w:szCs w:val="26"/>
        </w:rPr>
        <w:t xml:space="preserve"> </w:t>
      </w:r>
    </w:p>
    <w:p w:rsidR="00362C29" w:rsidRPr="007A009D" w:rsidRDefault="00362C29" w:rsidP="00362C29">
      <w:pPr>
        <w:spacing w:line="276" w:lineRule="auto"/>
        <w:ind w:firstLine="0"/>
        <w:jc w:val="right"/>
        <w:rPr>
          <w:rFonts w:ascii="PT Astra Serif" w:hAnsi="PT Astra Serif"/>
          <w:b/>
          <w:sz w:val="26"/>
          <w:szCs w:val="26"/>
        </w:rPr>
      </w:pPr>
      <w:r w:rsidRPr="007A009D">
        <w:rPr>
          <w:rFonts w:ascii="PT Astra Serif" w:hAnsi="PT Astra Serif"/>
          <w:b/>
          <w:sz w:val="26"/>
          <w:szCs w:val="26"/>
        </w:rPr>
        <w:t xml:space="preserve">от </w:t>
      </w:r>
      <w:r w:rsidR="00C634C8" w:rsidRPr="007A009D">
        <w:rPr>
          <w:rFonts w:ascii="PT Astra Serif" w:hAnsi="PT Astra Serif"/>
          <w:b/>
          <w:sz w:val="26"/>
          <w:szCs w:val="26"/>
        </w:rPr>
        <w:t>27.02.</w:t>
      </w:r>
      <w:r w:rsidRPr="007A009D">
        <w:rPr>
          <w:rFonts w:ascii="PT Astra Serif" w:hAnsi="PT Astra Serif"/>
          <w:b/>
          <w:sz w:val="26"/>
          <w:szCs w:val="26"/>
        </w:rPr>
        <w:t xml:space="preserve">2024 </w:t>
      </w:r>
      <w:r w:rsidR="00C634C8" w:rsidRPr="007A009D">
        <w:rPr>
          <w:rFonts w:ascii="PT Astra Serif" w:hAnsi="PT Astra Serif"/>
          <w:b/>
          <w:sz w:val="26"/>
          <w:szCs w:val="26"/>
        </w:rPr>
        <w:t xml:space="preserve">№ 298- </w:t>
      </w:r>
      <w:proofErr w:type="gramStart"/>
      <w:r w:rsidR="00C634C8" w:rsidRPr="007A009D">
        <w:rPr>
          <w:rFonts w:ascii="PT Astra Serif" w:hAnsi="PT Astra Serif"/>
          <w:b/>
          <w:sz w:val="26"/>
          <w:szCs w:val="26"/>
        </w:rPr>
        <w:t>п</w:t>
      </w:r>
      <w:proofErr w:type="gramEnd"/>
      <w:r w:rsidR="00B10692" w:rsidRPr="007A009D">
        <w:rPr>
          <w:rFonts w:ascii="PT Astra Serif" w:hAnsi="PT Astra Serif"/>
          <w:b/>
          <w:sz w:val="26"/>
          <w:szCs w:val="26"/>
        </w:rPr>
        <w:t xml:space="preserve"> </w:t>
      </w:r>
    </w:p>
    <w:p w:rsidR="00B10692" w:rsidRDefault="00B10692" w:rsidP="00362C29">
      <w:pPr>
        <w:spacing w:line="276" w:lineRule="auto"/>
        <w:ind w:firstLine="0"/>
        <w:jc w:val="right"/>
        <w:rPr>
          <w:rFonts w:ascii="PT Astra Serif" w:hAnsi="PT Astra Serif"/>
          <w:sz w:val="26"/>
          <w:szCs w:val="26"/>
        </w:rPr>
      </w:pPr>
    </w:p>
    <w:p w:rsidR="00F33F40" w:rsidRPr="00957ED6" w:rsidRDefault="00F33F40" w:rsidP="00F33F40">
      <w:pPr>
        <w:pStyle w:val="1"/>
        <w:rPr>
          <w:rFonts w:ascii="PT Astra Serif" w:hAnsi="PT Astra Serif" w:cs="Aharoni"/>
          <w:color w:val="auto"/>
        </w:rPr>
      </w:pPr>
      <w:r w:rsidRPr="00957ED6">
        <w:rPr>
          <w:rFonts w:ascii="PT Astra Serif" w:hAnsi="PT Astra Serif" w:cs="Aharoni"/>
          <w:color w:val="auto"/>
        </w:rPr>
        <w:t>Перечень</w:t>
      </w:r>
      <w:r w:rsidRPr="00957ED6">
        <w:rPr>
          <w:rFonts w:ascii="PT Astra Serif" w:hAnsi="PT Astra Serif" w:cs="Aharoni"/>
          <w:color w:val="auto"/>
        </w:rPr>
        <w:br/>
        <w:t xml:space="preserve"> главных администраторов доходов бюджета города Югорска</w:t>
      </w:r>
    </w:p>
    <w:p w:rsidR="00F33F40" w:rsidRPr="00957ED6" w:rsidRDefault="00F33F40" w:rsidP="00362C29">
      <w:pPr>
        <w:spacing w:line="276" w:lineRule="auto"/>
        <w:ind w:firstLine="0"/>
        <w:jc w:val="right"/>
        <w:rPr>
          <w:rFonts w:ascii="PT Astra Serif" w:hAnsi="PT Astra Serif" w:cs="Aharon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2693"/>
        <w:gridCol w:w="5529"/>
      </w:tblGrid>
      <w:tr w:rsidR="00362C29" w:rsidRPr="00957ED6" w:rsidTr="00B22D13">
        <w:tc>
          <w:tcPr>
            <w:tcW w:w="3969" w:type="dxa"/>
            <w:gridSpan w:val="2"/>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 xml:space="preserve">Код </w:t>
            </w:r>
            <w:hyperlink r:id="rId11" w:history="1">
              <w:r w:rsidRPr="00957ED6">
                <w:rPr>
                  <w:rStyle w:val="a4"/>
                  <w:rFonts w:ascii="PT Astra Serif" w:hAnsi="PT Astra Serif" w:cs="Aharoni"/>
                  <w:b w:val="0"/>
                  <w:color w:val="auto"/>
                </w:rPr>
                <w:t>бюджетной классификации</w:t>
              </w:r>
            </w:hyperlink>
            <w:r w:rsidRPr="00957ED6">
              <w:rPr>
                <w:rFonts w:ascii="PT Astra Serif" w:hAnsi="PT Astra Serif" w:cs="Aharoni"/>
                <w:b/>
              </w:rPr>
              <w:t xml:space="preserve"> </w:t>
            </w:r>
            <w:r w:rsidRPr="00957ED6">
              <w:rPr>
                <w:rFonts w:ascii="PT Astra Serif" w:hAnsi="PT Astra Serif" w:cs="Aharoni"/>
              </w:rPr>
              <w:t>доходов</w:t>
            </w:r>
          </w:p>
        </w:tc>
        <w:tc>
          <w:tcPr>
            <w:tcW w:w="5529" w:type="dxa"/>
            <w:vMerge w:val="restart"/>
            <w:tcBorders>
              <w:top w:val="single" w:sz="4" w:space="0" w:color="auto"/>
              <w:left w:val="single" w:sz="4" w:space="0" w:color="auto"/>
              <w:bottom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Наименование главного администратора</w:t>
            </w:r>
          </w:p>
          <w:p w:rsidR="00362C29" w:rsidRPr="00957ED6" w:rsidRDefault="00362C29" w:rsidP="00BA00EC">
            <w:pPr>
              <w:pStyle w:val="aa"/>
              <w:jc w:val="center"/>
              <w:rPr>
                <w:rFonts w:ascii="PT Astra Serif" w:hAnsi="PT Astra Serif" w:cs="Aharoni"/>
              </w:rPr>
            </w:pPr>
            <w:r w:rsidRPr="00957ED6">
              <w:rPr>
                <w:rFonts w:ascii="PT Astra Serif" w:hAnsi="PT Astra Serif" w:cs="Aharoni"/>
              </w:rPr>
              <w:t>доходов бюджета города Югорска / наименование кода вида (подвида) доходов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Код главного администратора доходов бюджета города Югорска</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Код вида (подвида) доходов</w:t>
            </w:r>
          </w:p>
        </w:tc>
        <w:tc>
          <w:tcPr>
            <w:tcW w:w="5529" w:type="dxa"/>
            <w:vMerge/>
            <w:tcBorders>
              <w:top w:val="single" w:sz="4" w:space="0" w:color="auto"/>
              <w:left w:val="single" w:sz="4" w:space="0" w:color="auto"/>
              <w:bottom w:val="single" w:sz="4" w:space="0" w:color="auto"/>
            </w:tcBorders>
          </w:tcPr>
          <w:p w:rsidR="00362C29" w:rsidRPr="00957ED6" w:rsidRDefault="00362C29" w:rsidP="00BA00EC">
            <w:pPr>
              <w:pStyle w:val="aa"/>
              <w:rPr>
                <w:rFonts w:ascii="PT Astra Serif" w:hAnsi="PT Astra Serif" w:cs="Aharoni"/>
              </w:rPr>
            </w:pP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3</w:t>
            </w:r>
          </w:p>
        </w:tc>
      </w:tr>
      <w:tr w:rsidR="00362C29" w:rsidRPr="007A009D" w:rsidTr="00B22D13">
        <w:tc>
          <w:tcPr>
            <w:tcW w:w="9498" w:type="dxa"/>
            <w:gridSpan w:val="3"/>
            <w:tcBorders>
              <w:top w:val="single" w:sz="4" w:space="0" w:color="auto"/>
              <w:bottom w:val="single" w:sz="4" w:space="0" w:color="auto"/>
            </w:tcBorders>
          </w:tcPr>
          <w:p w:rsidR="00362C29" w:rsidRPr="007A009D" w:rsidRDefault="00362C29" w:rsidP="00BA00EC">
            <w:pPr>
              <w:pStyle w:val="aa"/>
              <w:jc w:val="center"/>
              <w:rPr>
                <w:rFonts w:ascii="PT Astra Serif" w:hAnsi="PT Astra Serif" w:cs="Aharoni"/>
                <w:b/>
              </w:rPr>
            </w:pPr>
            <w:r w:rsidRPr="007A009D">
              <w:rPr>
                <w:rFonts w:ascii="PT Astra Serif" w:hAnsi="PT Astra Serif" w:cs="Aharoni"/>
                <w:b/>
              </w:rPr>
              <w:t>I. Органы местного самоуправления города Югорска,</w:t>
            </w:r>
          </w:p>
          <w:p w:rsidR="00362C29" w:rsidRPr="007A009D" w:rsidRDefault="00362C29" w:rsidP="00BA00EC">
            <w:pPr>
              <w:pStyle w:val="aa"/>
              <w:jc w:val="center"/>
              <w:rPr>
                <w:rFonts w:ascii="PT Astra Serif" w:hAnsi="PT Astra Serif" w:cs="Aharoni"/>
                <w:b/>
              </w:rPr>
            </w:pPr>
            <w:r w:rsidRPr="007A009D">
              <w:rPr>
                <w:rFonts w:ascii="PT Astra Serif" w:hAnsi="PT Astra Serif" w:cs="Aharoni"/>
                <w:b/>
              </w:rPr>
              <w:t>органы администрации города Югорска</w:t>
            </w:r>
          </w:p>
        </w:tc>
      </w:tr>
      <w:tr w:rsidR="00362C29" w:rsidRPr="007A009D" w:rsidTr="00B22D13">
        <w:tc>
          <w:tcPr>
            <w:tcW w:w="1276" w:type="dxa"/>
            <w:tcBorders>
              <w:top w:val="single" w:sz="4" w:space="0" w:color="auto"/>
              <w:bottom w:val="single" w:sz="4" w:space="0" w:color="auto"/>
              <w:right w:val="single" w:sz="4" w:space="0" w:color="auto"/>
            </w:tcBorders>
          </w:tcPr>
          <w:p w:rsidR="00362C29" w:rsidRPr="007A009D" w:rsidRDefault="00362C29" w:rsidP="00BA00EC">
            <w:pPr>
              <w:pStyle w:val="aa"/>
              <w:jc w:val="center"/>
              <w:rPr>
                <w:rFonts w:ascii="PT Astra Serif" w:hAnsi="PT Astra Serif" w:cs="Aharoni"/>
                <w:b/>
              </w:rPr>
            </w:pPr>
            <w:r w:rsidRPr="007A009D">
              <w:rPr>
                <w:rFonts w:ascii="PT Astra Serif" w:hAnsi="PT Astra Serif" w:cs="Aharoni"/>
                <w:b/>
              </w:rPr>
              <w:t>040</w:t>
            </w:r>
          </w:p>
        </w:tc>
        <w:tc>
          <w:tcPr>
            <w:tcW w:w="2693" w:type="dxa"/>
            <w:tcBorders>
              <w:top w:val="single" w:sz="4" w:space="0" w:color="auto"/>
              <w:left w:val="single" w:sz="4" w:space="0" w:color="auto"/>
              <w:bottom w:val="single" w:sz="4" w:space="0" w:color="auto"/>
              <w:right w:val="single" w:sz="4" w:space="0" w:color="auto"/>
            </w:tcBorders>
          </w:tcPr>
          <w:p w:rsidR="00362C29" w:rsidRPr="007A009D" w:rsidRDefault="00362C29"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362C29" w:rsidRPr="007A009D" w:rsidRDefault="00362C29" w:rsidP="00BA00EC">
            <w:pPr>
              <w:pStyle w:val="ac"/>
              <w:rPr>
                <w:rFonts w:ascii="PT Astra Serif" w:hAnsi="PT Astra Serif" w:cs="Aharoni"/>
                <w:b/>
              </w:rPr>
            </w:pPr>
            <w:r w:rsidRPr="007A009D">
              <w:rPr>
                <w:rFonts w:ascii="PT Astra Serif" w:hAnsi="PT Astra Serif" w:cs="Aharoni"/>
                <w:b/>
              </w:rPr>
              <w:t>Администрация города Югорска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040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1 13 02994 04 0000 130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доходы от компенсации затрат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040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1 16 01074 01 0000 140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 xml:space="preserve">Административные штрафы, установленные </w:t>
            </w:r>
            <w:hyperlink r:id="rId12" w:history="1">
              <w:r w:rsidRPr="00957ED6">
                <w:rPr>
                  <w:rStyle w:val="a4"/>
                  <w:rFonts w:ascii="PT Astra Serif" w:hAnsi="PT Astra Serif" w:cs="Aharoni"/>
                  <w:b w:val="0"/>
                  <w:color w:val="auto"/>
                </w:rPr>
                <w:t>главой</w:t>
              </w:r>
              <w:r w:rsidRPr="00957ED6">
                <w:rPr>
                  <w:rStyle w:val="a4"/>
                  <w:rFonts w:ascii="PT Astra Serif" w:hAnsi="PT Astra Serif" w:cs="Aharoni"/>
                  <w:color w:val="auto"/>
                </w:rPr>
                <w:t xml:space="preserve"> 7</w:t>
              </w:r>
            </w:hyperlink>
            <w:r w:rsidRPr="00957ED6">
              <w:rPr>
                <w:rFonts w:ascii="PT Astra Serif" w:hAnsi="PT Astra Serif" w:cs="Aharoni"/>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7A009D" w:rsidRDefault="00362C29" w:rsidP="00BA00EC">
            <w:pPr>
              <w:pStyle w:val="aa"/>
              <w:jc w:val="center"/>
              <w:rPr>
                <w:rFonts w:ascii="PT Astra Serif" w:hAnsi="PT Astra Serif" w:cs="Aharoni"/>
              </w:rPr>
            </w:pPr>
            <w:r w:rsidRPr="007A009D">
              <w:rPr>
                <w:rFonts w:ascii="PT Astra Serif" w:hAnsi="PT Astra Serif" w:cs="Aharoni"/>
              </w:rPr>
              <w:t>040</w:t>
            </w:r>
          </w:p>
        </w:tc>
        <w:tc>
          <w:tcPr>
            <w:tcW w:w="2693" w:type="dxa"/>
            <w:tcBorders>
              <w:top w:val="single" w:sz="4" w:space="0" w:color="auto"/>
              <w:left w:val="single" w:sz="4" w:space="0" w:color="auto"/>
              <w:bottom w:val="single" w:sz="4" w:space="0" w:color="auto"/>
              <w:right w:val="single" w:sz="4" w:space="0" w:color="auto"/>
            </w:tcBorders>
          </w:tcPr>
          <w:p w:rsidR="00362C29" w:rsidRPr="007A009D" w:rsidRDefault="00362C29" w:rsidP="00BA00EC">
            <w:pPr>
              <w:pStyle w:val="aa"/>
              <w:jc w:val="center"/>
              <w:rPr>
                <w:rFonts w:ascii="PT Astra Serif" w:hAnsi="PT Astra Serif" w:cs="Aharoni"/>
              </w:rPr>
            </w:pPr>
            <w:r w:rsidRPr="007A009D">
              <w:rPr>
                <w:rFonts w:ascii="PT Astra Serif" w:hAnsi="PT Astra Serif" w:cs="Aharoni"/>
              </w:rPr>
              <w:t>1 16 01084 01 0000 140</w:t>
            </w:r>
          </w:p>
        </w:tc>
        <w:tc>
          <w:tcPr>
            <w:tcW w:w="5529" w:type="dxa"/>
            <w:tcBorders>
              <w:top w:val="single" w:sz="4" w:space="0" w:color="auto"/>
              <w:left w:val="single" w:sz="4" w:space="0" w:color="auto"/>
              <w:bottom w:val="single" w:sz="4" w:space="0" w:color="auto"/>
            </w:tcBorders>
          </w:tcPr>
          <w:p w:rsidR="00362C29" w:rsidRPr="00957ED6" w:rsidRDefault="00FF5014" w:rsidP="00BA00EC">
            <w:pPr>
              <w:pStyle w:val="ac"/>
              <w:rPr>
                <w:rFonts w:ascii="PT Astra Serif" w:hAnsi="PT Astra Serif" w:cs="Aharoni"/>
              </w:rPr>
            </w:pPr>
            <w:r w:rsidRPr="007A009D">
              <w:rPr>
                <w:rFonts w:ascii="PT Astra Serif" w:hAnsi="PT Astra Serif" w:cs="Aharoni"/>
              </w:rPr>
              <w:t xml:space="preserve">Административные штрафы, установленные </w:t>
            </w:r>
            <w:hyperlink r:id="rId13" w:history="1">
              <w:r w:rsidRPr="007A009D">
                <w:rPr>
                  <w:rStyle w:val="a4"/>
                  <w:rFonts w:ascii="PT Astra Serif" w:hAnsi="PT Astra Serif" w:cs="Aharoni"/>
                  <w:b w:val="0"/>
                  <w:color w:val="auto"/>
                </w:rPr>
                <w:t>главой 8</w:t>
              </w:r>
            </w:hyperlink>
            <w:r w:rsidRPr="007A009D">
              <w:rPr>
                <w:rFonts w:ascii="PT Astra Serif" w:hAnsi="PT Astra Serif" w:cs="Aharoni"/>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6355B1" w:rsidRPr="00957ED6" w:rsidTr="00B22D13">
        <w:tc>
          <w:tcPr>
            <w:tcW w:w="1276" w:type="dxa"/>
            <w:tcBorders>
              <w:top w:val="single" w:sz="4" w:space="0" w:color="auto"/>
              <w:bottom w:val="single" w:sz="4" w:space="0" w:color="auto"/>
              <w:right w:val="single" w:sz="4" w:space="0" w:color="auto"/>
            </w:tcBorders>
          </w:tcPr>
          <w:p w:rsidR="006355B1" w:rsidRPr="006355B1" w:rsidRDefault="006355B1" w:rsidP="001A0FBF">
            <w:pPr>
              <w:pStyle w:val="aa"/>
              <w:spacing w:line="23" w:lineRule="atLeast"/>
              <w:jc w:val="center"/>
              <w:rPr>
                <w:rFonts w:ascii="PT Astra Serif" w:hAnsi="PT Astra Serif"/>
              </w:rPr>
            </w:pPr>
            <w:r w:rsidRPr="006355B1">
              <w:rPr>
                <w:rFonts w:ascii="PT Astra Serif" w:hAnsi="PT Astra Serif"/>
              </w:rPr>
              <w:t>040</w:t>
            </w:r>
          </w:p>
        </w:tc>
        <w:tc>
          <w:tcPr>
            <w:tcW w:w="2693" w:type="dxa"/>
            <w:tcBorders>
              <w:top w:val="single" w:sz="4" w:space="0" w:color="auto"/>
              <w:left w:val="single" w:sz="4" w:space="0" w:color="auto"/>
              <w:bottom w:val="single" w:sz="4" w:space="0" w:color="auto"/>
              <w:right w:val="single" w:sz="4" w:space="0" w:color="auto"/>
            </w:tcBorders>
          </w:tcPr>
          <w:p w:rsidR="006355B1" w:rsidRPr="006355B1" w:rsidRDefault="006355B1" w:rsidP="001A0FBF">
            <w:pPr>
              <w:pStyle w:val="aa"/>
              <w:jc w:val="center"/>
              <w:rPr>
                <w:rFonts w:ascii="PT Astra Serif" w:hAnsi="PT Astra Serif" w:cs="Aharoni"/>
              </w:rPr>
            </w:pPr>
            <w:r w:rsidRPr="006355B1">
              <w:rPr>
                <w:rFonts w:ascii="PT Astra Serif" w:hAnsi="PT Astra Serif" w:cs="Aharoni"/>
              </w:rPr>
              <w:t>1 16 01194 01 0000 140</w:t>
            </w:r>
          </w:p>
        </w:tc>
        <w:tc>
          <w:tcPr>
            <w:tcW w:w="5529" w:type="dxa"/>
            <w:tcBorders>
              <w:top w:val="single" w:sz="4" w:space="0" w:color="auto"/>
              <w:left w:val="single" w:sz="4" w:space="0" w:color="auto"/>
              <w:bottom w:val="single" w:sz="4" w:space="0" w:color="auto"/>
            </w:tcBorders>
          </w:tcPr>
          <w:p w:rsidR="006355B1" w:rsidRPr="006355B1" w:rsidRDefault="006355B1" w:rsidP="007A582C">
            <w:pPr>
              <w:pStyle w:val="ac"/>
              <w:rPr>
                <w:rFonts w:ascii="PT Astra Serif" w:hAnsi="PT Astra Serif" w:cs="Aharoni"/>
              </w:rPr>
            </w:pPr>
            <w:r w:rsidRPr="006355B1">
              <w:rPr>
                <w:rFonts w:ascii="PT Astra Serif" w:hAnsi="PT Astra Serif"/>
              </w:rPr>
              <w:t>Административные штрафы, установленные</w:t>
            </w:r>
            <w:r w:rsidR="007A582C">
              <w:rPr>
                <w:rFonts w:ascii="PT Astra Serif" w:hAnsi="PT Astra Serif"/>
              </w:rPr>
              <w:t xml:space="preserve"> </w:t>
            </w:r>
            <w:r w:rsidRPr="006355B1">
              <w:rPr>
                <w:rFonts w:ascii="PT Astra Serif" w:hAnsi="PT Astra Serif"/>
              </w:rPr>
              <w:t>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040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1 16 01204 01 0000 140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 xml:space="preserve">Административные штрафы, установленные </w:t>
            </w:r>
            <w:hyperlink r:id="rId14" w:history="1">
              <w:r w:rsidRPr="00957ED6">
                <w:rPr>
                  <w:rStyle w:val="a4"/>
                  <w:rFonts w:ascii="PT Astra Serif" w:hAnsi="PT Astra Serif" w:cs="Aharoni"/>
                  <w:b w:val="0"/>
                  <w:color w:val="auto"/>
                </w:rPr>
                <w:t>главой 20</w:t>
              </w:r>
            </w:hyperlink>
            <w:r w:rsidRPr="00957ED6">
              <w:rPr>
                <w:rFonts w:ascii="PT Astra Serif" w:hAnsi="PT Astra Serif" w:cs="Aharoni"/>
              </w:rPr>
              <w:t xml:space="preserve"> Кодекса Российской Федерации об административных правонарушениях, за </w:t>
            </w:r>
            <w:r w:rsidRPr="00957ED6">
              <w:rPr>
                <w:rFonts w:ascii="PT Astra Serif" w:hAnsi="PT Astra Serif" w:cs="Aharoni"/>
              </w:rPr>
              <w:lastRenderedPageBreak/>
              <w:t>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lastRenderedPageBreak/>
              <w:t>040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1 16 07010 04 0000 140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040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1 16 10061 04 0000 140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57ED6">
              <w:rPr>
                <w:rFonts w:ascii="PT Astra Serif" w:hAnsi="PT Astra Serif" w:cs="Aharoni"/>
              </w:rPr>
              <w:t xml:space="preserve"> фонда)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040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1 16 10123 01 0041 140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040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1 17 01040 04 0000 180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Невыясненные поступления, зачисляемые в бюджеты городских округов</w:t>
            </w:r>
          </w:p>
        </w:tc>
      </w:tr>
      <w:tr w:rsidR="00B22D13" w:rsidRPr="00957ED6" w:rsidTr="00B22D13">
        <w:tc>
          <w:tcPr>
            <w:tcW w:w="1276" w:type="dxa"/>
            <w:tcBorders>
              <w:top w:val="single" w:sz="4" w:space="0" w:color="auto"/>
              <w:bottom w:val="single" w:sz="4" w:space="0" w:color="auto"/>
              <w:right w:val="single" w:sz="4" w:space="0" w:color="auto"/>
            </w:tcBorders>
          </w:tcPr>
          <w:p w:rsidR="00B22D13" w:rsidRPr="00B53D40" w:rsidRDefault="00B22D13" w:rsidP="00B22D13">
            <w:pPr>
              <w:pStyle w:val="aa"/>
              <w:jc w:val="center"/>
              <w:rPr>
                <w:rFonts w:ascii="PT Astra Serif" w:hAnsi="PT Astra Serif" w:cs="Aharoni"/>
              </w:rPr>
            </w:pPr>
            <w:r>
              <w:rPr>
                <w:rFonts w:ascii="PT Astra Serif" w:hAnsi="PT Astra Serif" w:cs="Aharoni"/>
              </w:rPr>
              <w:t>040</w:t>
            </w:r>
          </w:p>
        </w:tc>
        <w:tc>
          <w:tcPr>
            <w:tcW w:w="2693" w:type="dxa"/>
            <w:tcBorders>
              <w:top w:val="single" w:sz="4" w:space="0" w:color="auto"/>
              <w:left w:val="single" w:sz="4" w:space="0" w:color="auto"/>
              <w:bottom w:val="single" w:sz="4" w:space="0" w:color="auto"/>
              <w:right w:val="single" w:sz="4" w:space="0" w:color="auto"/>
            </w:tcBorders>
          </w:tcPr>
          <w:p w:rsidR="00B22D13" w:rsidRPr="00957ED6" w:rsidRDefault="00B22D13" w:rsidP="00B22D13">
            <w:pPr>
              <w:pStyle w:val="aa"/>
              <w:jc w:val="center"/>
              <w:rPr>
                <w:rFonts w:ascii="PT Astra Serif" w:hAnsi="PT Astra Serif" w:cs="Aharoni"/>
              </w:rPr>
            </w:pPr>
            <w:r w:rsidRPr="00957ED6">
              <w:rPr>
                <w:rFonts w:ascii="PT Astra Serif" w:hAnsi="PT Astra Serif" w:cs="Aharoni"/>
              </w:rPr>
              <w:t>2 04 04010 04 0000 150</w:t>
            </w:r>
          </w:p>
        </w:tc>
        <w:tc>
          <w:tcPr>
            <w:tcW w:w="5529" w:type="dxa"/>
            <w:tcBorders>
              <w:top w:val="single" w:sz="4" w:space="0" w:color="auto"/>
              <w:left w:val="single" w:sz="4" w:space="0" w:color="auto"/>
              <w:bottom w:val="single" w:sz="4" w:space="0" w:color="auto"/>
            </w:tcBorders>
          </w:tcPr>
          <w:p w:rsidR="00B22D13" w:rsidRPr="00957ED6" w:rsidRDefault="00B22D13" w:rsidP="00B22D13">
            <w:pPr>
              <w:pStyle w:val="ac"/>
              <w:rPr>
                <w:rFonts w:ascii="PT Astra Serif" w:hAnsi="PT Astra Serif" w:cs="Aharoni"/>
              </w:rPr>
            </w:pPr>
            <w:r w:rsidRPr="00957ED6">
              <w:rPr>
                <w:rFonts w:ascii="PT Astra Serif" w:hAnsi="PT Astra Serif" w:cs="Aharoni"/>
              </w:rPr>
              <w:t>Предоставление негосударственными организациями грантов для получателей средств бюджетов городских округов</w:t>
            </w:r>
          </w:p>
        </w:tc>
      </w:tr>
      <w:tr w:rsidR="00362C29" w:rsidRPr="007A009D" w:rsidTr="00B22D13">
        <w:tc>
          <w:tcPr>
            <w:tcW w:w="1276" w:type="dxa"/>
            <w:tcBorders>
              <w:top w:val="single" w:sz="4" w:space="0" w:color="auto"/>
              <w:bottom w:val="single" w:sz="4" w:space="0" w:color="auto"/>
              <w:right w:val="single" w:sz="4" w:space="0" w:color="auto"/>
            </w:tcBorders>
          </w:tcPr>
          <w:p w:rsidR="00362C29" w:rsidRPr="007A009D" w:rsidRDefault="00362C29" w:rsidP="00BA00EC">
            <w:pPr>
              <w:pStyle w:val="aa"/>
              <w:jc w:val="center"/>
              <w:rPr>
                <w:rFonts w:ascii="PT Astra Serif" w:hAnsi="PT Astra Serif" w:cs="Aharoni"/>
                <w:b/>
              </w:rPr>
            </w:pPr>
            <w:r w:rsidRPr="007A009D">
              <w:rPr>
                <w:rFonts w:ascii="PT Astra Serif" w:hAnsi="PT Astra Serif" w:cs="Aharoni"/>
                <w:b/>
              </w:rPr>
              <w:t>050</w:t>
            </w:r>
          </w:p>
        </w:tc>
        <w:tc>
          <w:tcPr>
            <w:tcW w:w="2693" w:type="dxa"/>
            <w:tcBorders>
              <w:top w:val="single" w:sz="4" w:space="0" w:color="auto"/>
              <w:left w:val="single" w:sz="4" w:space="0" w:color="auto"/>
              <w:bottom w:val="single" w:sz="4" w:space="0" w:color="auto"/>
              <w:right w:val="single" w:sz="4" w:space="0" w:color="auto"/>
            </w:tcBorders>
          </w:tcPr>
          <w:p w:rsidR="00362C29" w:rsidRPr="007A009D" w:rsidRDefault="00362C29"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362C29" w:rsidRPr="007A009D" w:rsidRDefault="00362C29" w:rsidP="00BA00EC">
            <w:pPr>
              <w:pStyle w:val="ac"/>
              <w:rPr>
                <w:rFonts w:ascii="PT Astra Serif" w:hAnsi="PT Astra Serif" w:cs="Aharoni"/>
                <w:b/>
              </w:rPr>
            </w:pPr>
            <w:r w:rsidRPr="007A009D">
              <w:rPr>
                <w:rFonts w:ascii="PT Astra Serif" w:hAnsi="PT Astra Serif" w:cs="Aharoni"/>
                <w:b/>
              </w:rPr>
              <w:t>Департамент финансов администрации города Югорска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1 13 02994 04 0000 130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доходы от компенсации затрат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1 16 07010 04 0000 140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1 16 10032 04 0000 140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 xml:space="preserve">Прочее возмещение ущерба, причиненного </w:t>
            </w:r>
            <w:r w:rsidRPr="00957ED6">
              <w:rPr>
                <w:rFonts w:ascii="PT Astra Serif" w:hAnsi="PT Astra Serif" w:cs="Aharoni"/>
              </w:rPr>
              <w:lastRenderedPageBreak/>
              <w:t>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lastRenderedPageBreak/>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1 16 10061 04 0000 140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w:t>
            </w:r>
            <w:hyperlink r:id="rId15" w:history="1">
              <w:r w:rsidRPr="00957ED6">
                <w:rPr>
                  <w:rStyle w:val="a4"/>
                  <w:rFonts w:ascii="PT Astra Serif" w:hAnsi="PT Astra Serif" w:cs="Aharoni"/>
                  <w:b w:val="0"/>
                  <w:color w:val="auto"/>
                </w:rPr>
                <w:t>законодательства</w:t>
              </w:r>
            </w:hyperlink>
            <w:r w:rsidRPr="00957ED6">
              <w:rPr>
                <w:rFonts w:ascii="PT Astra Serif" w:hAnsi="PT Astra Serif" w:cs="Aharoni"/>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57ED6">
              <w:rPr>
                <w:rFonts w:ascii="PT Astra Serif" w:hAnsi="PT Astra Serif" w:cs="Aharoni"/>
              </w:rPr>
              <w:t xml:space="preserve"> фонда)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bookmarkStart w:id="3" w:name="sub_50"/>
            <w:r w:rsidRPr="00957ED6">
              <w:rPr>
                <w:rFonts w:ascii="PT Astra Serif" w:hAnsi="PT Astra Serif" w:cs="Aharoni"/>
              </w:rPr>
              <w:t>050</w:t>
            </w:r>
            <w:bookmarkEnd w:id="3"/>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1 17 01040 04 0000 180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Невыясненные поступления, зачисляемые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bookmarkStart w:id="4" w:name="sub_51"/>
            <w:r w:rsidRPr="00957ED6">
              <w:rPr>
                <w:rFonts w:ascii="PT Astra Serif" w:hAnsi="PT Astra Serif" w:cs="Aharoni"/>
              </w:rPr>
              <w:t>050</w:t>
            </w:r>
            <w:bookmarkEnd w:id="4"/>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1 18 01420 04 0000 150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Перечисления из бюджетов городских округов по решениям о взыскании средств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2 02 00000 00 0000 000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Безвозмездные поступления от других бюджетов бюджетной системы Российской Федерации</w:t>
            </w:r>
            <w:hyperlink w:anchor="sub_11" w:history="1">
              <w:r w:rsidRPr="00957ED6">
                <w:rPr>
                  <w:rStyle w:val="a4"/>
                  <w:rFonts w:ascii="PT Astra Serif" w:hAnsi="PT Astra Serif" w:cs="Aharoni"/>
                  <w:b w:val="0"/>
                  <w:color w:val="auto"/>
                </w:rPr>
                <w:t>*(1)</w:t>
              </w:r>
            </w:hyperlink>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2 03 04010 04 0000 150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Предоставление государственными (муниципальными) организациями грантов для получателей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2 03 04020 04 0000 150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2 03 04099 04 0000 150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от государственных (муниципальных) организаций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2 04 04010 04 0000 150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Предоставление негосударственными организациями грантов для получателей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2 04 04020 04 0000 150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2 04 04099 04 0000 150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от негосударственных организаций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2 07 04050 04 0000 150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bookmarkStart w:id="5" w:name="sub_2047"/>
            <w:r w:rsidRPr="00957ED6">
              <w:rPr>
                <w:rFonts w:ascii="PT Astra Serif" w:hAnsi="PT Astra Serif" w:cs="Aharoni"/>
              </w:rPr>
              <w:t>050</w:t>
            </w:r>
            <w:bookmarkEnd w:id="5"/>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2 08 04000 04 0000 150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bookmarkStart w:id="6" w:name="sub_2050"/>
            <w:r w:rsidRPr="00957ED6">
              <w:rPr>
                <w:rFonts w:ascii="PT Astra Serif" w:hAnsi="PT Astra Serif" w:cs="Aharoni"/>
              </w:rPr>
              <w:lastRenderedPageBreak/>
              <w:t>050</w:t>
            </w:r>
            <w:bookmarkEnd w:id="6"/>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rPr>
                <w:rFonts w:ascii="PT Astra Serif" w:hAnsi="PT Astra Serif" w:cs="Aharoni"/>
              </w:rPr>
            </w:pPr>
            <w:r w:rsidRPr="00957ED6">
              <w:rPr>
                <w:rFonts w:ascii="PT Astra Serif" w:hAnsi="PT Astra Serif" w:cs="Aharoni"/>
              </w:rPr>
              <w:t>2 08 10000 04 0000 150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Перечисления из бюджетов городских округов (в бюджеты городских округов) для осуществления взыскания</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2 19 00000 00 0000 000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Возврат остатков субсидий, субвенций и иных межбюджетных трансфертов, имеющих целевое назначение, прошлых лет</w:t>
            </w:r>
            <w:hyperlink w:anchor="sub_11" w:history="1">
              <w:r w:rsidRPr="00957ED6">
                <w:rPr>
                  <w:rStyle w:val="a4"/>
                  <w:rFonts w:ascii="PT Astra Serif" w:hAnsi="PT Astra Serif" w:cs="Aharoni"/>
                  <w:b w:val="0"/>
                  <w:color w:val="auto"/>
                </w:rPr>
                <w:t>*(1)</w:t>
              </w:r>
            </w:hyperlink>
          </w:p>
        </w:tc>
      </w:tr>
      <w:tr w:rsidR="00362C29" w:rsidRPr="007A009D" w:rsidTr="00B22D13">
        <w:tc>
          <w:tcPr>
            <w:tcW w:w="1276" w:type="dxa"/>
            <w:tcBorders>
              <w:top w:val="single" w:sz="4" w:space="0" w:color="auto"/>
              <w:bottom w:val="single" w:sz="4" w:space="0" w:color="auto"/>
              <w:right w:val="single" w:sz="4" w:space="0" w:color="auto"/>
            </w:tcBorders>
          </w:tcPr>
          <w:p w:rsidR="00362C29" w:rsidRPr="007A009D" w:rsidRDefault="00362C29" w:rsidP="00BA00EC">
            <w:pPr>
              <w:pStyle w:val="aa"/>
              <w:jc w:val="center"/>
              <w:rPr>
                <w:rFonts w:ascii="PT Astra Serif" w:hAnsi="PT Astra Serif" w:cs="Aharoni"/>
                <w:b/>
              </w:rPr>
            </w:pPr>
            <w:r w:rsidRPr="007A009D">
              <w:rPr>
                <w:rFonts w:ascii="PT Astra Serif" w:hAnsi="PT Astra Serif" w:cs="Aharoni"/>
                <w:b/>
              </w:rPr>
              <w:t>070</w:t>
            </w:r>
          </w:p>
        </w:tc>
        <w:tc>
          <w:tcPr>
            <w:tcW w:w="2693" w:type="dxa"/>
            <w:tcBorders>
              <w:top w:val="single" w:sz="4" w:space="0" w:color="auto"/>
              <w:left w:val="single" w:sz="4" w:space="0" w:color="auto"/>
              <w:bottom w:val="single" w:sz="4" w:space="0" w:color="auto"/>
              <w:right w:val="single" w:sz="4" w:space="0" w:color="auto"/>
            </w:tcBorders>
          </w:tcPr>
          <w:p w:rsidR="00362C29" w:rsidRPr="007A009D" w:rsidRDefault="00362C29"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362C29" w:rsidRPr="007A009D" w:rsidRDefault="00362C29" w:rsidP="00BA00EC">
            <w:pPr>
              <w:pStyle w:val="ac"/>
              <w:rPr>
                <w:rFonts w:ascii="PT Astra Serif" w:hAnsi="PT Astra Serif" w:cs="Aharoni"/>
                <w:b/>
              </w:rPr>
            </w:pPr>
            <w:r w:rsidRPr="007A009D">
              <w:rPr>
                <w:rFonts w:ascii="PT Astra Serif" w:hAnsi="PT Astra Serif" w:cs="Aharoni"/>
                <w:b/>
              </w:rPr>
              <w:t>Департамент муниципальной собственности и градостроительства администрации города Югорска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bookmarkStart w:id="7" w:name="sub_2051"/>
            <w:r w:rsidRPr="00957ED6">
              <w:rPr>
                <w:rFonts w:ascii="PT Astra Serif" w:hAnsi="PT Astra Serif" w:cs="Aharoni"/>
              </w:rPr>
              <w:t>070</w:t>
            </w:r>
            <w:bookmarkEnd w:id="7"/>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1 08 07150 01 1000 110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roofErr w:type="gramEnd"/>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1 08 07150 01 4000 110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Государственная пошлина за выдачу разрешения на установку рекламной конструкции (прочие поступления)</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1 11 01040 04 0000 120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1 11 05012 04 0000 120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1 11 05024 04 0000 120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957ED6" w:rsidRPr="00957ED6" w:rsidTr="00B22D13">
        <w:tc>
          <w:tcPr>
            <w:tcW w:w="1276" w:type="dxa"/>
            <w:tcBorders>
              <w:top w:val="single" w:sz="4" w:space="0" w:color="auto"/>
              <w:bottom w:val="single" w:sz="4" w:space="0" w:color="auto"/>
              <w:right w:val="single" w:sz="4" w:space="0" w:color="auto"/>
            </w:tcBorders>
          </w:tcPr>
          <w:p w:rsidR="00957ED6" w:rsidRPr="00957ED6" w:rsidRDefault="00957ED6" w:rsidP="00BA00EC">
            <w:pPr>
              <w:pStyle w:val="aa"/>
              <w:jc w:val="center"/>
              <w:rPr>
                <w:rFonts w:ascii="PT Astra Serif" w:hAnsi="PT Astra Serif" w:cs="Aharoni"/>
              </w:rPr>
            </w:pPr>
            <w:r>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957ED6" w:rsidRPr="00957ED6" w:rsidRDefault="00957ED6" w:rsidP="00BA00EC">
            <w:pPr>
              <w:pStyle w:val="aa"/>
              <w:jc w:val="center"/>
              <w:rPr>
                <w:rFonts w:ascii="PT Astra Serif" w:hAnsi="PT Astra Serif"/>
              </w:rPr>
            </w:pPr>
            <w:r w:rsidRPr="00957ED6">
              <w:rPr>
                <w:rFonts w:ascii="PT Astra Serif" w:hAnsi="PT Astra Serif"/>
              </w:rPr>
              <w:t>1 11 05074 04 0000 120</w:t>
            </w:r>
          </w:p>
        </w:tc>
        <w:tc>
          <w:tcPr>
            <w:tcW w:w="5529" w:type="dxa"/>
            <w:tcBorders>
              <w:top w:val="single" w:sz="4" w:space="0" w:color="auto"/>
              <w:left w:val="single" w:sz="4" w:space="0" w:color="auto"/>
              <w:bottom w:val="single" w:sz="4" w:space="0" w:color="auto"/>
            </w:tcBorders>
          </w:tcPr>
          <w:p w:rsidR="00957ED6" w:rsidRPr="00957ED6" w:rsidRDefault="00957ED6" w:rsidP="00BA00EC">
            <w:pPr>
              <w:pStyle w:val="ac"/>
              <w:rPr>
                <w:rFonts w:ascii="PT Astra Serif" w:hAnsi="PT Astra Serif"/>
              </w:rPr>
            </w:pPr>
            <w:r w:rsidRPr="00957ED6">
              <w:rPr>
                <w:rFonts w:ascii="PT Astra Serif" w:hAnsi="PT Astra Serif"/>
              </w:rPr>
              <w:t>Доходы от сдачи в аренду имущества, составляющего казну городских округов (за исключением земельных участков)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1 11 05312 04 0000 120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1 11 05324 04 0000 120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 xml:space="preserve">Плата по соглашениям об установлении сервитута, заключенным органами местного самоуправления </w:t>
            </w:r>
            <w:r w:rsidRPr="00957ED6">
              <w:rPr>
                <w:rFonts w:ascii="PT Astra Serif" w:hAnsi="PT Astra Serif" w:cs="Aharoni"/>
              </w:rPr>
              <w:lastRenderedPageBreak/>
              <w:t>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lastRenderedPageBreak/>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1 11 07014 04 0000 120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1 11 09044 04 0000 120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1A0FBF" w:rsidRPr="00957ED6" w:rsidTr="00B22D13">
        <w:tc>
          <w:tcPr>
            <w:tcW w:w="1276" w:type="dxa"/>
            <w:tcBorders>
              <w:top w:val="single" w:sz="4" w:space="0" w:color="auto"/>
              <w:bottom w:val="single" w:sz="4" w:space="0" w:color="auto"/>
              <w:right w:val="single" w:sz="4" w:space="0" w:color="auto"/>
            </w:tcBorders>
          </w:tcPr>
          <w:p w:rsidR="001A0FBF" w:rsidRPr="0004093F" w:rsidRDefault="001A0FBF" w:rsidP="001A0FBF">
            <w:pPr>
              <w:ind w:firstLine="321"/>
              <w:rPr>
                <w:rFonts w:ascii="PT Astra Serif" w:hAnsi="PT Astra Serif"/>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1A0FBF" w:rsidRPr="0004093F" w:rsidRDefault="001A0FBF" w:rsidP="001A0FBF">
            <w:pPr>
              <w:ind w:firstLine="39"/>
              <w:rPr>
                <w:rFonts w:ascii="PT Astra Serif" w:hAnsi="PT Astra Serif"/>
              </w:rPr>
            </w:pPr>
            <w:r w:rsidRPr="0004093F">
              <w:rPr>
                <w:rFonts w:ascii="PT Astra Serif" w:hAnsi="PT Astra Serif"/>
              </w:rPr>
              <w:t>1 11 09080 04 0000 120</w:t>
            </w:r>
          </w:p>
        </w:tc>
        <w:tc>
          <w:tcPr>
            <w:tcW w:w="5529" w:type="dxa"/>
            <w:tcBorders>
              <w:top w:val="single" w:sz="4" w:space="0" w:color="auto"/>
              <w:left w:val="single" w:sz="4" w:space="0" w:color="auto"/>
              <w:bottom w:val="single" w:sz="4" w:space="0" w:color="auto"/>
            </w:tcBorders>
          </w:tcPr>
          <w:p w:rsidR="001A0FBF" w:rsidRPr="001C47CC" w:rsidRDefault="001A0FBF" w:rsidP="001A0FBF">
            <w:pPr>
              <w:ind w:firstLine="0"/>
              <w:rPr>
                <w:rFonts w:ascii="PT Astra Serif" w:hAnsi="PT Astra Serif"/>
              </w:rPr>
            </w:pPr>
            <w:r w:rsidRPr="001C47CC">
              <w:rPr>
                <w:rFonts w:ascii="PT Astra Serif" w:hAnsi="PT Astra Serif"/>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bookmarkStart w:id="8" w:name="sub_2044"/>
            <w:r w:rsidRPr="00957ED6">
              <w:rPr>
                <w:rFonts w:ascii="PT Astra Serif" w:hAnsi="PT Astra Serif" w:cs="Aharoni"/>
              </w:rPr>
              <w:t>070</w:t>
            </w:r>
            <w:bookmarkEnd w:id="8"/>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1 13 01994 04 0100 130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доходы от оказания платных услуг (работ) получателями средств бюджетов городских округов (плата за предоставление муниципальными казенными учреждениями сведений, документов, материалов из государственной информационной системы обеспечения градостроительной деятельности)</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1 13 02994 04 0000 130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доходы от компенсации затрат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1 14 01040 04 0000 410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Доходы от продажи квартир, находящихся в собственности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1 14 02043 04 0000 410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1 14 06012 04 0000 430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1 14 06024 04 0000 430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 xml:space="preserve">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w:t>
            </w:r>
            <w:r w:rsidRPr="00957ED6">
              <w:rPr>
                <w:rFonts w:ascii="PT Astra Serif" w:hAnsi="PT Astra Serif" w:cs="Aharoni"/>
              </w:rPr>
              <w:lastRenderedPageBreak/>
              <w:t>учреждений)</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lastRenderedPageBreak/>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1 14 06312 04 0000 430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1 14 06324 04 0000 430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bookmarkStart w:id="9" w:name="sub_2052"/>
            <w:r w:rsidRPr="00957ED6">
              <w:rPr>
                <w:rFonts w:ascii="PT Astra Serif" w:hAnsi="PT Astra Serif" w:cs="Aharoni"/>
              </w:rPr>
              <w:t>070</w:t>
            </w:r>
            <w:bookmarkEnd w:id="9"/>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1 16 07010 04 0000 140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1 16 07090 04 0000 140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1 16 10032 04 0000 140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1 16 10061 04 0000 140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w:t>
            </w:r>
            <w:hyperlink r:id="rId16" w:history="1">
              <w:r w:rsidRPr="00957ED6">
                <w:rPr>
                  <w:rStyle w:val="a4"/>
                  <w:rFonts w:ascii="PT Astra Serif" w:hAnsi="PT Astra Serif" w:cs="Aharoni"/>
                  <w:b w:val="0"/>
                  <w:color w:val="auto"/>
                </w:rPr>
                <w:t>законодательства</w:t>
              </w:r>
            </w:hyperlink>
            <w:r w:rsidRPr="00957ED6">
              <w:rPr>
                <w:rFonts w:ascii="PT Astra Serif" w:hAnsi="PT Astra Serif" w:cs="Aharoni"/>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57ED6">
              <w:rPr>
                <w:rFonts w:ascii="PT Astra Serif" w:hAnsi="PT Astra Serif" w:cs="Aharoni"/>
              </w:rPr>
              <w:t xml:space="preserve"> фонда)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1 17 01040 04 0000 180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Невыясненные поступления, зачисляемые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1 17 05040 04 0000 180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неналоговые доходы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2 03 04010 04 0000 150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Предоставление государственными (муниципальными) организациями грантов для получателей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2 03 04020 04 0000 150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 xml:space="preserve">Поступления от денежных пожертвований, предоставляемых государственными (муниципальными) организациями получателям </w:t>
            </w:r>
            <w:r w:rsidRPr="00957ED6">
              <w:rPr>
                <w:rFonts w:ascii="PT Astra Serif" w:hAnsi="PT Astra Serif" w:cs="Aharoni"/>
              </w:rPr>
              <w:lastRenderedPageBreak/>
              <w:t>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lastRenderedPageBreak/>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2 03 04099 04 0000 150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от государственных (муниципальных) организаций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2 04 04010 04 0000 150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Предоставление негосударственными организациями грантов для получателей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2 04 04020 04 0000 150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2 04 04099 04 0000 150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от негосударственных организаций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2 07 04050 04 0000 150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в бюджеты городских округов</w:t>
            </w:r>
          </w:p>
        </w:tc>
      </w:tr>
      <w:tr w:rsidR="00362C29" w:rsidRPr="007A009D" w:rsidTr="00B22D13">
        <w:tc>
          <w:tcPr>
            <w:tcW w:w="1276" w:type="dxa"/>
            <w:tcBorders>
              <w:top w:val="single" w:sz="4" w:space="0" w:color="auto"/>
              <w:bottom w:val="single" w:sz="4" w:space="0" w:color="auto"/>
              <w:right w:val="single" w:sz="4" w:space="0" w:color="auto"/>
            </w:tcBorders>
          </w:tcPr>
          <w:p w:rsidR="00362C29" w:rsidRPr="007A009D" w:rsidRDefault="00362C29" w:rsidP="00BA00EC">
            <w:pPr>
              <w:pStyle w:val="aa"/>
              <w:jc w:val="center"/>
              <w:rPr>
                <w:rFonts w:ascii="PT Astra Serif" w:hAnsi="PT Astra Serif" w:cs="Aharoni"/>
                <w:b/>
              </w:rPr>
            </w:pPr>
            <w:bookmarkStart w:id="10" w:name="sub_2045"/>
            <w:r w:rsidRPr="007A009D">
              <w:rPr>
                <w:rFonts w:ascii="PT Astra Serif" w:hAnsi="PT Astra Serif" w:cs="Aharoni"/>
                <w:b/>
              </w:rPr>
              <w:t>230</w:t>
            </w:r>
            <w:bookmarkEnd w:id="10"/>
          </w:p>
        </w:tc>
        <w:tc>
          <w:tcPr>
            <w:tcW w:w="2693" w:type="dxa"/>
            <w:tcBorders>
              <w:top w:val="single" w:sz="4" w:space="0" w:color="auto"/>
              <w:left w:val="single" w:sz="4" w:space="0" w:color="auto"/>
              <w:bottom w:val="single" w:sz="4" w:space="0" w:color="auto"/>
              <w:right w:val="single" w:sz="4" w:space="0" w:color="auto"/>
            </w:tcBorders>
          </w:tcPr>
          <w:p w:rsidR="00362C29" w:rsidRPr="007A009D" w:rsidRDefault="00362C29"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362C29" w:rsidRPr="007A009D" w:rsidRDefault="00362C29" w:rsidP="00BA00EC">
            <w:pPr>
              <w:pStyle w:val="ac"/>
              <w:rPr>
                <w:rFonts w:ascii="PT Astra Serif" w:hAnsi="PT Astra Serif" w:cs="Aharoni"/>
                <w:b/>
              </w:rPr>
            </w:pPr>
            <w:r w:rsidRPr="007A009D">
              <w:rPr>
                <w:rFonts w:ascii="PT Astra Serif" w:hAnsi="PT Astra Serif" w:cs="Aharoni"/>
                <w:b/>
              </w:rPr>
              <w:t>Управление образования администрации города Югорска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1 13 02994 04 0000 130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доходы от компенсации затрат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1 16 07010 04 0000 140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1 16 10061 04 0000 140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w:t>
            </w:r>
            <w:hyperlink r:id="rId17" w:history="1">
              <w:r w:rsidRPr="00957ED6">
                <w:rPr>
                  <w:rStyle w:val="a4"/>
                  <w:rFonts w:ascii="PT Astra Serif" w:hAnsi="PT Astra Serif" w:cs="Aharoni"/>
                  <w:b w:val="0"/>
                  <w:color w:val="auto"/>
                </w:rPr>
                <w:t>законодательства</w:t>
              </w:r>
            </w:hyperlink>
            <w:r w:rsidRPr="00957ED6">
              <w:rPr>
                <w:rFonts w:ascii="PT Astra Serif" w:hAnsi="PT Astra Serif" w:cs="Aharoni"/>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57ED6">
              <w:rPr>
                <w:rFonts w:ascii="PT Astra Serif" w:hAnsi="PT Astra Serif" w:cs="Aharoni"/>
              </w:rPr>
              <w:t xml:space="preserve"> фонда)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1 17 01040 04 0000 180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Невыясненные поступления, зачисляемые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2 03 04010 04 0000 150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Предоставление государственными (муниципальными) организациями грантов для получателей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2 03 04020 04 0000 150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2 03 04099 04 0000 150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от государственных (муниципальных) организаций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2 04 04010 04 0000 150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 xml:space="preserve">Предоставление негосударственными организациями грантов для получателей средств </w:t>
            </w:r>
            <w:r w:rsidRPr="00957ED6">
              <w:rPr>
                <w:rFonts w:ascii="PT Astra Serif" w:hAnsi="PT Astra Serif" w:cs="Aharoni"/>
              </w:rPr>
              <w:lastRenderedPageBreak/>
              <w:t>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lastRenderedPageBreak/>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2 04 04020 04 0000 150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2 04 04099 04 0000 150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от негосударственных организаций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2 07 04050 04 0000 150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в бюджеты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pStyle w:val="aa"/>
              <w:spacing w:line="23" w:lineRule="atLeast"/>
              <w:jc w:val="center"/>
              <w:rPr>
                <w:rFonts w:ascii="PT Astra Serif" w:hAnsi="PT Astra Serif"/>
                <w:b/>
              </w:rPr>
            </w:pPr>
            <w:r w:rsidRPr="007A009D">
              <w:rPr>
                <w:rFonts w:ascii="PT Astra Serif" w:hAnsi="PT Astra Serif"/>
                <w:b/>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pStyle w:val="aa"/>
              <w:spacing w:line="23" w:lineRule="atLeast"/>
              <w:jc w:val="center"/>
              <w:rPr>
                <w:rFonts w:ascii="PT Astra Serif" w:hAnsi="PT Astra Serif"/>
                <w:b/>
              </w:rPr>
            </w:pPr>
          </w:p>
        </w:tc>
        <w:tc>
          <w:tcPr>
            <w:tcW w:w="5529" w:type="dxa"/>
            <w:tcBorders>
              <w:top w:val="single" w:sz="4" w:space="0" w:color="auto"/>
              <w:left w:val="single" w:sz="4" w:space="0" w:color="auto"/>
              <w:bottom w:val="single" w:sz="4" w:space="0" w:color="auto"/>
            </w:tcBorders>
          </w:tcPr>
          <w:p w:rsidR="00FF5014" w:rsidRPr="007A009D" w:rsidRDefault="00FF5014" w:rsidP="00B22D13">
            <w:pPr>
              <w:spacing w:line="23" w:lineRule="atLeast"/>
              <w:ind w:hanging="23"/>
              <w:rPr>
                <w:rFonts w:ascii="PT Astra Serif" w:eastAsia="Times New Roman" w:hAnsi="PT Astra Serif" w:cs="Times New Roman"/>
                <w:b/>
              </w:rPr>
            </w:pPr>
            <w:r w:rsidRPr="007A009D">
              <w:rPr>
                <w:rFonts w:ascii="PT Astra Serif" w:eastAsia="Times New Roman" w:hAnsi="PT Astra Serif" w:cs="Times New Roman"/>
                <w:b/>
              </w:rPr>
              <w:t>Управление социальной политики администрации города Югорска</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pStyle w:val="aa"/>
              <w:spacing w:line="23" w:lineRule="atLeast"/>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pStyle w:val="aa"/>
              <w:jc w:val="center"/>
              <w:rPr>
                <w:rFonts w:ascii="PT Astra Serif" w:hAnsi="PT Astra Serif" w:cs="Aharoni"/>
              </w:rPr>
            </w:pPr>
            <w:r w:rsidRPr="007A009D">
              <w:rPr>
                <w:rFonts w:ascii="PT Astra Serif" w:hAnsi="PT Astra Serif" w:cs="Aharoni"/>
              </w:rPr>
              <w:t>1 13 02994 04 0000 130</w:t>
            </w:r>
          </w:p>
        </w:tc>
        <w:tc>
          <w:tcPr>
            <w:tcW w:w="5529" w:type="dxa"/>
            <w:tcBorders>
              <w:top w:val="single" w:sz="4" w:space="0" w:color="auto"/>
              <w:left w:val="single" w:sz="4" w:space="0" w:color="auto"/>
              <w:bottom w:val="single" w:sz="4" w:space="0" w:color="auto"/>
            </w:tcBorders>
          </w:tcPr>
          <w:p w:rsidR="00FF5014" w:rsidRPr="007A009D" w:rsidRDefault="00FF5014" w:rsidP="00B22D13">
            <w:pPr>
              <w:pStyle w:val="ac"/>
              <w:rPr>
                <w:rFonts w:ascii="PT Astra Serif" w:hAnsi="PT Astra Serif" w:cs="Aharoni"/>
              </w:rPr>
            </w:pPr>
            <w:r w:rsidRPr="007A009D">
              <w:rPr>
                <w:rFonts w:ascii="PT Astra Serif" w:hAnsi="PT Astra Serif" w:cs="Aharoni"/>
              </w:rPr>
              <w:t>Прочие доходы от компенсации затрат бюджетов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pStyle w:val="aa"/>
              <w:spacing w:line="23" w:lineRule="atLeast"/>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pStyle w:val="aa"/>
              <w:jc w:val="center"/>
              <w:rPr>
                <w:rFonts w:ascii="PT Astra Serif" w:hAnsi="PT Astra Serif" w:cs="Aharoni"/>
              </w:rPr>
            </w:pPr>
            <w:r w:rsidRPr="007A009D">
              <w:rPr>
                <w:rFonts w:ascii="PT Astra Serif" w:hAnsi="PT Astra Serif" w:cs="Aharoni"/>
              </w:rPr>
              <w:t>1 16 07010 04 0000 140</w:t>
            </w:r>
          </w:p>
        </w:tc>
        <w:tc>
          <w:tcPr>
            <w:tcW w:w="5529" w:type="dxa"/>
            <w:tcBorders>
              <w:top w:val="single" w:sz="4" w:space="0" w:color="auto"/>
              <w:left w:val="single" w:sz="4" w:space="0" w:color="auto"/>
              <w:bottom w:val="single" w:sz="4" w:space="0" w:color="auto"/>
            </w:tcBorders>
          </w:tcPr>
          <w:p w:rsidR="00FF5014" w:rsidRPr="007A009D" w:rsidRDefault="00FF5014" w:rsidP="00B22D13">
            <w:pPr>
              <w:pStyle w:val="ac"/>
              <w:rPr>
                <w:rFonts w:ascii="PT Astra Serif" w:hAnsi="PT Astra Serif" w:cs="Aharoni"/>
              </w:rPr>
            </w:pPr>
            <w:proofErr w:type="gramStart"/>
            <w:r w:rsidRPr="007A009D">
              <w:rPr>
                <w:rFonts w:ascii="PT Astra Serif" w:hAnsi="PT Astra Serif" w:cs="Aharoni"/>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pacing w:line="23" w:lineRule="atLeast"/>
              <w:ind w:firstLine="0"/>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pStyle w:val="aa"/>
              <w:jc w:val="center"/>
              <w:rPr>
                <w:rFonts w:ascii="PT Astra Serif" w:hAnsi="PT Astra Serif" w:cs="Aharoni"/>
              </w:rPr>
            </w:pPr>
            <w:r w:rsidRPr="007A009D">
              <w:rPr>
                <w:rFonts w:ascii="PT Astra Serif" w:hAnsi="PT Astra Serif" w:cs="Aharoni"/>
              </w:rPr>
              <w:t>1 16 10061 04 0000 140</w:t>
            </w:r>
          </w:p>
        </w:tc>
        <w:tc>
          <w:tcPr>
            <w:tcW w:w="5529" w:type="dxa"/>
            <w:tcBorders>
              <w:top w:val="single" w:sz="4" w:space="0" w:color="auto"/>
              <w:left w:val="single" w:sz="4" w:space="0" w:color="auto"/>
              <w:bottom w:val="single" w:sz="4" w:space="0" w:color="auto"/>
            </w:tcBorders>
          </w:tcPr>
          <w:p w:rsidR="00FF5014" w:rsidRPr="0003200F" w:rsidRDefault="00FF5014" w:rsidP="00B22D13">
            <w:pPr>
              <w:pStyle w:val="ac"/>
              <w:rPr>
                <w:rFonts w:ascii="PT Astra Serif" w:hAnsi="PT Astra Serif" w:cs="Aharoni"/>
                <w:sz w:val="23"/>
                <w:szCs w:val="23"/>
              </w:rPr>
            </w:pPr>
            <w:proofErr w:type="gramStart"/>
            <w:r w:rsidRPr="0003200F">
              <w:rPr>
                <w:rFonts w:ascii="PT Astra Serif" w:hAnsi="PT Astra Serif" w:cs="Aharoni"/>
                <w:sz w:val="23"/>
                <w:szCs w:val="23"/>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w:t>
            </w:r>
            <w:hyperlink r:id="rId18" w:history="1">
              <w:r w:rsidRPr="0003200F">
                <w:rPr>
                  <w:rStyle w:val="a4"/>
                  <w:rFonts w:ascii="PT Astra Serif" w:hAnsi="PT Astra Serif" w:cs="Aharoni"/>
                  <w:b w:val="0"/>
                  <w:color w:val="auto"/>
                  <w:sz w:val="23"/>
                  <w:szCs w:val="23"/>
                </w:rPr>
                <w:t>законодательства</w:t>
              </w:r>
            </w:hyperlink>
            <w:r w:rsidRPr="0003200F">
              <w:rPr>
                <w:rFonts w:ascii="PT Astra Serif" w:hAnsi="PT Astra Serif" w:cs="Aharoni"/>
                <w:sz w:val="23"/>
                <w:szCs w:val="23"/>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3200F">
              <w:rPr>
                <w:rFonts w:ascii="PT Astra Serif" w:hAnsi="PT Astra Serif" w:cs="Aharoni"/>
                <w:sz w:val="23"/>
                <w:szCs w:val="23"/>
              </w:rPr>
              <w:t xml:space="preserve"> фонда)</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hAnsi="PT Astra Serif" w:cs="Times New Roman"/>
              </w:rPr>
            </w:pPr>
            <w:r w:rsidRPr="007A009D">
              <w:rPr>
                <w:rFonts w:ascii="PT Astra Serif" w:hAnsi="PT Astra Serif" w:cs="Times New Roman"/>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hAnsi="PT Astra Serif" w:cs="Times New Roman"/>
              </w:rPr>
            </w:pPr>
            <w:r w:rsidRPr="007A009D">
              <w:rPr>
                <w:rFonts w:ascii="PT Astra Serif" w:hAnsi="PT Astra Serif" w:cs="Times New Roman"/>
              </w:rPr>
              <w:t>1 17 01040 04 0000 180</w:t>
            </w:r>
          </w:p>
        </w:tc>
        <w:tc>
          <w:tcPr>
            <w:tcW w:w="5529" w:type="dxa"/>
            <w:tcBorders>
              <w:top w:val="single" w:sz="4" w:space="0" w:color="auto"/>
              <w:left w:val="single" w:sz="4" w:space="0" w:color="auto"/>
              <w:bottom w:val="single" w:sz="4" w:space="0" w:color="auto"/>
            </w:tcBorders>
          </w:tcPr>
          <w:p w:rsidR="00FF5014" w:rsidRPr="007A009D" w:rsidRDefault="00FF5014" w:rsidP="00B22D13">
            <w:pPr>
              <w:ind w:firstLine="0"/>
              <w:rPr>
                <w:rFonts w:ascii="PT Astra Serif" w:hAnsi="PT Astra Serif" w:cs="Times New Roman"/>
              </w:rPr>
            </w:pPr>
            <w:r w:rsidRPr="007A009D">
              <w:rPr>
                <w:rFonts w:ascii="PT Astra Serif" w:hAnsi="PT Astra Serif" w:cs="PT Astra Serif"/>
              </w:rPr>
              <w:t>Невыясненные поступления, зачисляемые в бюджеты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pacing w:line="23" w:lineRule="atLeast"/>
              <w:ind w:firstLine="0"/>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hAnsi="PT Astra Serif" w:cs="Times New Roman"/>
              </w:rPr>
            </w:pPr>
            <w:r w:rsidRPr="007A009D">
              <w:rPr>
                <w:rFonts w:ascii="PT Astra Serif" w:hAnsi="PT Astra Serif" w:cs="Times New Roman"/>
              </w:rPr>
              <w:t>2 03 04010 04 0000 150</w:t>
            </w:r>
          </w:p>
        </w:tc>
        <w:tc>
          <w:tcPr>
            <w:tcW w:w="5529" w:type="dxa"/>
            <w:tcBorders>
              <w:top w:val="single" w:sz="4" w:space="0" w:color="auto"/>
              <w:left w:val="single" w:sz="4" w:space="0" w:color="auto"/>
              <w:bottom w:val="single" w:sz="4" w:space="0" w:color="auto"/>
            </w:tcBorders>
          </w:tcPr>
          <w:p w:rsidR="00FF5014" w:rsidRPr="007A009D" w:rsidRDefault="00FF5014" w:rsidP="00B22D13">
            <w:pPr>
              <w:ind w:firstLine="0"/>
              <w:jc w:val="left"/>
              <w:rPr>
                <w:rFonts w:ascii="PT Astra Serif" w:hAnsi="PT Astra Serif" w:cs="Times New Roman"/>
              </w:rPr>
            </w:pPr>
            <w:r w:rsidRPr="007A009D">
              <w:rPr>
                <w:rFonts w:ascii="PT Astra Serif" w:hAnsi="PT Astra Serif" w:cs="PT Astra Serif"/>
              </w:rPr>
              <w:t>Предоставление государственными (муниципальными) организациями грантов для получателей средств бюджетов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pacing w:line="23" w:lineRule="atLeast"/>
              <w:ind w:firstLine="0"/>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hAnsi="PT Astra Serif" w:cs="Times New Roman"/>
              </w:rPr>
            </w:pPr>
            <w:r w:rsidRPr="007A009D">
              <w:rPr>
                <w:rFonts w:ascii="PT Astra Serif" w:hAnsi="PT Astra Serif" w:cs="Times New Roman"/>
              </w:rPr>
              <w:t>2 03 040</w:t>
            </w:r>
            <w:r w:rsidRPr="007A009D">
              <w:rPr>
                <w:rFonts w:ascii="PT Astra Serif" w:hAnsi="PT Astra Serif" w:cs="Times New Roman"/>
                <w:lang w:val="en-US"/>
              </w:rPr>
              <w:t>2</w:t>
            </w:r>
            <w:r w:rsidRPr="007A009D">
              <w:rPr>
                <w:rFonts w:ascii="PT Astra Serif" w:hAnsi="PT Astra Serif" w:cs="Times New Roman"/>
              </w:rPr>
              <w:t>0 04 0000 150</w:t>
            </w:r>
          </w:p>
        </w:tc>
        <w:tc>
          <w:tcPr>
            <w:tcW w:w="5529" w:type="dxa"/>
            <w:tcBorders>
              <w:top w:val="single" w:sz="4" w:space="0" w:color="auto"/>
              <w:left w:val="single" w:sz="4" w:space="0" w:color="auto"/>
              <w:bottom w:val="single" w:sz="4" w:space="0" w:color="auto"/>
            </w:tcBorders>
          </w:tcPr>
          <w:p w:rsidR="00FF5014" w:rsidRPr="007A009D" w:rsidRDefault="00FF5014" w:rsidP="00B22D13">
            <w:pPr>
              <w:ind w:firstLine="0"/>
              <w:jc w:val="left"/>
              <w:rPr>
                <w:rFonts w:ascii="PT Astra Serif" w:hAnsi="PT Astra Serif" w:cs="Times New Roman"/>
              </w:rPr>
            </w:pPr>
            <w:r w:rsidRPr="007A009D">
              <w:rPr>
                <w:rFonts w:ascii="PT Astra Serif" w:hAnsi="PT Astra Serif" w:cs="PT Astra Serif"/>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pacing w:line="23" w:lineRule="atLeast"/>
              <w:ind w:firstLine="0"/>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hAnsi="PT Astra Serif" w:cs="Times New Roman"/>
              </w:rPr>
            </w:pPr>
            <w:r w:rsidRPr="007A009D">
              <w:rPr>
                <w:rFonts w:ascii="PT Astra Serif" w:hAnsi="PT Astra Serif" w:cs="Times New Roman"/>
              </w:rPr>
              <w:t>2 03 040</w:t>
            </w:r>
            <w:r w:rsidRPr="007A009D">
              <w:rPr>
                <w:rFonts w:ascii="PT Astra Serif" w:hAnsi="PT Astra Serif" w:cs="Times New Roman"/>
                <w:lang w:val="en-US"/>
              </w:rPr>
              <w:t>99</w:t>
            </w:r>
            <w:r w:rsidRPr="007A009D">
              <w:rPr>
                <w:rFonts w:ascii="PT Astra Serif" w:hAnsi="PT Astra Serif" w:cs="Times New Roman"/>
              </w:rPr>
              <w:t xml:space="preserve"> 04 0000 150</w:t>
            </w:r>
          </w:p>
        </w:tc>
        <w:tc>
          <w:tcPr>
            <w:tcW w:w="5529" w:type="dxa"/>
            <w:tcBorders>
              <w:top w:val="single" w:sz="4" w:space="0" w:color="auto"/>
              <w:left w:val="single" w:sz="4" w:space="0" w:color="auto"/>
              <w:bottom w:val="single" w:sz="4" w:space="0" w:color="auto"/>
            </w:tcBorders>
          </w:tcPr>
          <w:p w:rsidR="0003200F" w:rsidRDefault="00FF5014" w:rsidP="00B22D13">
            <w:pPr>
              <w:ind w:firstLine="0"/>
              <w:jc w:val="left"/>
              <w:rPr>
                <w:rFonts w:ascii="PT Astra Serif" w:hAnsi="PT Astra Serif" w:cs="PT Astra Serif"/>
              </w:rPr>
            </w:pPr>
            <w:r w:rsidRPr="007A009D">
              <w:rPr>
                <w:rFonts w:ascii="PT Astra Serif" w:hAnsi="PT Astra Serif" w:cs="PT Astra Serif"/>
              </w:rPr>
              <w:t xml:space="preserve">Прочие безвозмездные поступления от государственных (муниципальных) организаций </w:t>
            </w:r>
            <w:proofErr w:type="gramStart"/>
            <w:r w:rsidRPr="007A009D">
              <w:rPr>
                <w:rFonts w:ascii="PT Astra Serif" w:hAnsi="PT Astra Serif" w:cs="PT Astra Serif"/>
              </w:rPr>
              <w:t>в</w:t>
            </w:r>
            <w:proofErr w:type="gramEnd"/>
            <w:r w:rsidRPr="007A009D">
              <w:rPr>
                <w:rFonts w:ascii="PT Astra Serif" w:hAnsi="PT Astra Serif" w:cs="PT Astra Serif"/>
              </w:rPr>
              <w:t xml:space="preserve"> </w:t>
            </w:r>
          </w:p>
          <w:p w:rsidR="0003200F" w:rsidRDefault="0003200F" w:rsidP="00B22D13">
            <w:pPr>
              <w:ind w:firstLine="0"/>
              <w:jc w:val="left"/>
              <w:rPr>
                <w:rFonts w:ascii="PT Astra Serif" w:hAnsi="PT Astra Serif" w:cs="PT Astra Serif"/>
              </w:rPr>
            </w:pPr>
          </w:p>
          <w:p w:rsidR="00FF5014" w:rsidRPr="007A009D" w:rsidRDefault="00FF5014" w:rsidP="00B22D13">
            <w:pPr>
              <w:ind w:firstLine="0"/>
              <w:jc w:val="left"/>
              <w:rPr>
                <w:rFonts w:ascii="PT Astra Serif" w:hAnsi="PT Astra Serif" w:cs="Times New Roman"/>
              </w:rPr>
            </w:pPr>
            <w:r w:rsidRPr="007A009D">
              <w:rPr>
                <w:rFonts w:ascii="PT Astra Serif" w:hAnsi="PT Astra Serif" w:cs="PT Astra Serif"/>
              </w:rPr>
              <w:t>бюджеты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pacing w:line="23" w:lineRule="atLeast"/>
              <w:ind w:firstLine="0"/>
              <w:jc w:val="center"/>
              <w:rPr>
                <w:rFonts w:ascii="PT Astra Serif" w:hAnsi="PT Astra Serif"/>
              </w:rPr>
            </w:pPr>
            <w:r w:rsidRPr="007A009D">
              <w:rPr>
                <w:rFonts w:ascii="PT Astra Serif" w:hAnsi="PT Astra Serif"/>
              </w:rPr>
              <w:lastRenderedPageBreak/>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eastAsia="Times New Roman" w:hAnsi="PT Astra Serif" w:cs="Times New Roman"/>
                <w:shd w:val="clear" w:color="auto" w:fill="FFFFFF"/>
              </w:rPr>
            </w:pPr>
            <w:r w:rsidRPr="007A009D">
              <w:rPr>
                <w:rFonts w:ascii="PT Astra Serif" w:eastAsia="Times New Roman" w:hAnsi="PT Astra Serif" w:cs="Times New Roman"/>
                <w:shd w:val="clear" w:color="auto" w:fill="FFFFFF"/>
              </w:rPr>
              <w:t>2 04 04010 04 0000 150</w:t>
            </w:r>
          </w:p>
        </w:tc>
        <w:tc>
          <w:tcPr>
            <w:tcW w:w="5529" w:type="dxa"/>
            <w:tcBorders>
              <w:top w:val="single" w:sz="4" w:space="0" w:color="auto"/>
              <w:left w:val="single" w:sz="4" w:space="0" w:color="auto"/>
              <w:bottom w:val="single" w:sz="4" w:space="0" w:color="auto"/>
            </w:tcBorders>
          </w:tcPr>
          <w:p w:rsidR="00FF5014" w:rsidRPr="007A009D" w:rsidRDefault="00FF5014" w:rsidP="00B22D13">
            <w:pPr>
              <w:ind w:firstLine="0"/>
              <w:jc w:val="left"/>
              <w:rPr>
                <w:rFonts w:ascii="PT Astra Serif" w:hAnsi="PT Astra Serif" w:cs="Times New Roman"/>
                <w:shd w:val="clear" w:color="auto" w:fill="FFFFFF"/>
              </w:rPr>
            </w:pPr>
            <w:r w:rsidRPr="007A009D">
              <w:rPr>
                <w:rFonts w:ascii="PT Astra Serif" w:hAnsi="PT Astra Serif" w:cs="PT Astra Serif"/>
              </w:rPr>
              <w:t>Предоставление негосударственными организациями грантов для получателей средств бюджетов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pacing w:line="23" w:lineRule="atLeast"/>
              <w:ind w:firstLine="0"/>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eastAsia="Times New Roman" w:hAnsi="PT Astra Serif" w:cs="Times New Roman"/>
              </w:rPr>
            </w:pPr>
            <w:r w:rsidRPr="007A009D">
              <w:rPr>
                <w:rFonts w:ascii="PT Astra Serif" w:eastAsia="Times New Roman" w:hAnsi="PT Astra Serif" w:cs="Times New Roman"/>
              </w:rPr>
              <w:t>2 04 04020 04 0000 150</w:t>
            </w:r>
          </w:p>
        </w:tc>
        <w:tc>
          <w:tcPr>
            <w:tcW w:w="5529" w:type="dxa"/>
            <w:tcBorders>
              <w:top w:val="single" w:sz="4" w:space="0" w:color="auto"/>
              <w:left w:val="single" w:sz="4" w:space="0" w:color="auto"/>
              <w:bottom w:val="single" w:sz="4" w:space="0" w:color="auto"/>
            </w:tcBorders>
          </w:tcPr>
          <w:p w:rsidR="00FF5014" w:rsidRPr="007A009D" w:rsidRDefault="00FF5014" w:rsidP="00B22D13">
            <w:pPr>
              <w:ind w:firstLine="0"/>
              <w:jc w:val="left"/>
              <w:rPr>
                <w:rFonts w:ascii="PT Astra Serif" w:eastAsia="Times New Roman" w:hAnsi="PT Astra Serif" w:cs="Times New Roman"/>
              </w:rPr>
            </w:pPr>
            <w:r w:rsidRPr="007A009D">
              <w:rPr>
                <w:rFonts w:ascii="PT Astra Serif" w:hAnsi="PT Astra Serif" w:cs="PT Astra Serif"/>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pacing w:line="23" w:lineRule="atLeast"/>
              <w:ind w:firstLine="0"/>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eastAsia="Times New Roman" w:hAnsi="PT Astra Serif" w:cs="Times New Roman"/>
              </w:rPr>
            </w:pPr>
            <w:r w:rsidRPr="007A009D">
              <w:rPr>
                <w:rFonts w:ascii="PT Astra Serif" w:eastAsia="Times New Roman" w:hAnsi="PT Astra Serif" w:cs="Times New Roman"/>
              </w:rPr>
              <w:t>2 04 04099 04 0000 150</w:t>
            </w:r>
          </w:p>
        </w:tc>
        <w:tc>
          <w:tcPr>
            <w:tcW w:w="5529" w:type="dxa"/>
            <w:tcBorders>
              <w:top w:val="single" w:sz="4" w:space="0" w:color="auto"/>
              <w:left w:val="single" w:sz="4" w:space="0" w:color="auto"/>
              <w:bottom w:val="single" w:sz="4" w:space="0" w:color="auto"/>
            </w:tcBorders>
          </w:tcPr>
          <w:p w:rsidR="00FF5014" w:rsidRPr="007A009D" w:rsidRDefault="00FF5014" w:rsidP="00B22D13">
            <w:pPr>
              <w:ind w:firstLine="0"/>
              <w:jc w:val="left"/>
              <w:rPr>
                <w:rFonts w:ascii="PT Astra Serif" w:eastAsia="Times New Roman" w:hAnsi="PT Astra Serif" w:cs="Times New Roman"/>
              </w:rPr>
            </w:pPr>
            <w:r w:rsidRPr="007A009D">
              <w:rPr>
                <w:rFonts w:ascii="PT Astra Serif" w:hAnsi="PT Astra Serif" w:cs="PT Astra Serif"/>
              </w:rPr>
              <w:t>Прочие безвозмездные поступления от негосударственных организаций в бюджеты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pacing w:line="23" w:lineRule="atLeast"/>
              <w:ind w:firstLine="0"/>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hAnsi="PT Astra Serif" w:cs="Times New Roman"/>
              </w:rPr>
            </w:pPr>
            <w:r w:rsidRPr="007A009D">
              <w:rPr>
                <w:rFonts w:ascii="PT Astra Serif" w:hAnsi="PT Astra Serif" w:cs="Times New Roman"/>
                <w:shd w:val="clear" w:color="auto" w:fill="FFFFFF"/>
              </w:rPr>
              <w:t>2 07 04050 04 0000 150</w:t>
            </w:r>
          </w:p>
        </w:tc>
        <w:tc>
          <w:tcPr>
            <w:tcW w:w="5529" w:type="dxa"/>
            <w:tcBorders>
              <w:top w:val="single" w:sz="4" w:space="0" w:color="auto"/>
              <w:left w:val="single" w:sz="4" w:space="0" w:color="auto"/>
              <w:bottom w:val="single" w:sz="4" w:space="0" w:color="auto"/>
            </w:tcBorders>
          </w:tcPr>
          <w:p w:rsidR="00FF5014" w:rsidRPr="007A009D" w:rsidRDefault="00FF5014" w:rsidP="00B22D13">
            <w:pPr>
              <w:ind w:firstLine="0"/>
              <w:rPr>
                <w:rFonts w:ascii="PT Astra Serif" w:hAnsi="PT Astra Serif" w:cs="Times New Roman"/>
              </w:rPr>
            </w:pPr>
            <w:r w:rsidRPr="007A009D">
              <w:rPr>
                <w:rFonts w:ascii="PT Astra Serif" w:hAnsi="PT Astra Serif" w:cs="PT Astra Serif"/>
              </w:rPr>
              <w:t>Прочие безвозмездные поступления в бюджеты городских округов</w:t>
            </w:r>
          </w:p>
        </w:tc>
      </w:tr>
      <w:tr w:rsidR="00FF5014" w:rsidRPr="007A009D" w:rsidTr="00B22D13">
        <w:trPr>
          <w:trHeight w:val="435"/>
        </w:trPr>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300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Контрольно-счетная палата города Югорска</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300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1 13 02994 04 0000 130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Прочие доходы от компенсации затрат бюджетов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rPr>
            </w:pPr>
            <w:r w:rsidRPr="007A009D">
              <w:rPr>
                <w:rFonts w:ascii="PT Astra Serif" w:hAnsi="PT Astra Serif" w:cs="Aharoni"/>
              </w:rPr>
              <w:t>300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rPr>
            </w:pPr>
            <w:r w:rsidRPr="007A009D">
              <w:rPr>
                <w:rFonts w:ascii="PT Astra Serif" w:hAnsi="PT Astra Serif" w:cs="Aharoni"/>
              </w:rPr>
              <w:t>1 16 01154 01 0000 140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proofErr w:type="gramStart"/>
            <w:r w:rsidRPr="007A009D">
              <w:rPr>
                <w:rFonts w:ascii="PT Astra Serif" w:hAnsi="PT Astra Serif" w:cs="Aharoni"/>
              </w:rPr>
              <w:t xml:space="preserve">Административные штрафы, установленные </w:t>
            </w:r>
            <w:hyperlink r:id="rId19" w:history="1">
              <w:r w:rsidRPr="007A009D">
                <w:rPr>
                  <w:rStyle w:val="a4"/>
                  <w:rFonts w:ascii="PT Astra Serif" w:hAnsi="PT Astra Serif" w:cs="Aharoni"/>
                  <w:b w:val="0"/>
                  <w:color w:val="auto"/>
                </w:rPr>
                <w:t>главой 15</w:t>
              </w:r>
            </w:hyperlink>
            <w:r w:rsidRPr="007A009D">
              <w:rPr>
                <w:rFonts w:ascii="PT Astra Serif" w:hAnsi="PT Astra Serif" w:cs="Aharoni"/>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20" w:history="1">
              <w:r w:rsidRPr="007A009D">
                <w:rPr>
                  <w:rStyle w:val="a4"/>
                  <w:rFonts w:ascii="PT Astra Serif" w:hAnsi="PT Astra Serif" w:cs="Aharoni"/>
                  <w:b w:val="0"/>
                  <w:color w:val="auto"/>
                </w:rPr>
                <w:t>пункте 6 статьи 46</w:t>
              </w:r>
            </w:hyperlink>
            <w:r w:rsidRPr="007A009D">
              <w:rPr>
                <w:rFonts w:ascii="PT Astra Serif" w:hAnsi="PT Astra Serif" w:cs="Aharoni"/>
              </w:rPr>
              <w:t xml:space="preserve"> Бюджетного кодекса Российской Федерации), выявленные должностными лицами органов муниципального контроля</w:t>
            </w:r>
            <w:proofErr w:type="gramEnd"/>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300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1 16 07010 04 0000 140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proofErr w:type="gramStart"/>
            <w:r w:rsidRPr="00957ED6">
              <w:rPr>
                <w:rFonts w:ascii="PT Astra Serif" w:hAnsi="PT Astra Serif" w:cs="Aharoni"/>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300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1 16 10061 04 0000 140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proofErr w:type="gramStart"/>
            <w:r w:rsidRPr="00957ED6">
              <w:rPr>
                <w:rFonts w:ascii="PT Astra Serif" w:hAnsi="PT Astra Serif" w:cs="Aharoni"/>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w:t>
            </w:r>
            <w:hyperlink r:id="rId21" w:history="1">
              <w:r w:rsidRPr="00957ED6">
                <w:rPr>
                  <w:rStyle w:val="a4"/>
                  <w:rFonts w:ascii="PT Astra Serif" w:hAnsi="PT Astra Serif" w:cs="Aharoni"/>
                  <w:b w:val="0"/>
                  <w:color w:val="auto"/>
                </w:rPr>
                <w:t>законодательства</w:t>
              </w:r>
            </w:hyperlink>
            <w:r w:rsidRPr="00957ED6">
              <w:rPr>
                <w:rFonts w:ascii="PT Astra Serif" w:hAnsi="PT Astra Serif" w:cs="Aharoni"/>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57ED6">
              <w:rPr>
                <w:rFonts w:ascii="PT Astra Serif" w:hAnsi="PT Astra Serif" w:cs="Aharoni"/>
              </w:rPr>
              <w:t xml:space="preserve"> фонда)</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300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1 17 01040 04 0000 180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Невыясненные поступления, зачисляемые в бюджеты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460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 xml:space="preserve">Департамент жилищно-коммунального и строительного комплекса администрации </w:t>
            </w:r>
            <w:r w:rsidRPr="007A009D">
              <w:rPr>
                <w:rFonts w:ascii="PT Astra Serif" w:hAnsi="PT Astra Serif" w:cs="Aharoni"/>
                <w:b/>
              </w:rPr>
              <w:lastRenderedPageBreak/>
              <w:t>города Югорска</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lastRenderedPageBreak/>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1 13 02994 04 0000 130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Прочие доходы от компенсации затрат бюджетов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bookmarkStart w:id="11" w:name="sub_460"/>
            <w:r w:rsidRPr="00957ED6">
              <w:rPr>
                <w:rFonts w:ascii="PT Astra Serif" w:hAnsi="PT Astra Serif" w:cs="Aharoni"/>
              </w:rPr>
              <w:t>460</w:t>
            </w:r>
            <w:bookmarkEnd w:id="11"/>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1 16 07010 04 0000 140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proofErr w:type="gramStart"/>
            <w:r w:rsidRPr="00957ED6">
              <w:rPr>
                <w:rFonts w:ascii="PT Astra Serif" w:hAnsi="PT Astra Serif" w:cs="Aharoni"/>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bookmarkStart w:id="12" w:name="sub_2057"/>
            <w:r w:rsidRPr="00957ED6">
              <w:rPr>
                <w:rFonts w:ascii="PT Astra Serif" w:hAnsi="PT Astra Serif" w:cs="Aharoni"/>
              </w:rPr>
              <w:t>460</w:t>
            </w:r>
            <w:bookmarkEnd w:id="12"/>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1 16 10032 04 0000 140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1 16 10061 04 0000 140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proofErr w:type="gramStart"/>
            <w:r w:rsidRPr="00957ED6">
              <w:rPr>
                <w:rFonts w:ascii="PT Astra Serif" w:hAnsi="PT Astra Serif" w:cs="Aharoni"/>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w:t>
            </w:r>
            <w:hyperlink r:id="rId22" w:history="1">
              <w:r w:rsidRPr="00957ED6">
                <w:rPr>
                  <w:rStyle w:val="a4"/>
                  <w:rFonts w:ascii="PT Astra Serif" w:hAnsi="PT Astra Serif" w:cs="Aharoni"/>
                  <w:b w:val="0"/>
                  <w:color w:val="auto"/>
                </w:rPr>
                <w:t>законодательства</w:t>
              </w:r>
            </w:hyperlink>
            <w:r w:rsidRPr="00957ED6">
              <w:rPr>
                <w:rFonts w:ascii="PT Astra Serif" w:hAnsi="PT Astra Serif" w:cs="Aharoni"/>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57ED6">
              <w:rPr>
                <w:rFonts w:ascii="PT Astra Serif" w:hAnsi="PT Astra Serif" w:cs="Aharoni"/>
              </w:rPr>
              <w:t xml:space="preserve"> фонда)</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1 16 10062 04 0000 140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proofErr w:type="gramStart"/>
            <w:r w:rsidRPr="00957ED6">
              <w:rPr>
                <w:rFonts w:ascii="PT Astra Serif" w:hAnsi="PT Astra Serif" w:cs="Aharoni"/>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w:t>
            </w:r>
            <w:hyperlink r:id="rId23" w:history="1">
              <w:r w:rsidRPr="00957ED6">
                <w:rPr>
                  <w:rStyle w:val="a4"/>
                  <w:rFonts w:ascii="PT Astra Serif" w:hAnsi="PT Astra Serif" w:cs="Aharoni"/>
                  <w:b w:val="0"/>
                  <w:color w:val="auto"/>
                </w:rPr>
                <w:t>законодательства</w:t>
              </w:r>
            </w:hyperlink>
            <w:r w:rsidRPr="00957ED6">
              <w:rPr>
                <w:rFonts w:ascii="PT Astra Serif" w:hAnsi="PT Astra Serif" w:cs="Aharon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bookmarkStart w:id="13" w:name="sub_2061"/>
            <w:r w:rsidRPr="00957ED6">
              <w:rPr>
                <w:rFonts w:ascii="PT Astra Serif" w:hAnsi="PT Astra Serif" w:cs="Aharoni"/>
              </w:rPr>
              <w:t>460</w:t>
            </w:r>
            <w:bookmarkEnd w:id="13"/>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1 16 10082 04 0000 140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1 16 11064 01 0000 140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 xml:space="preserve">Платежи, уплачиваемые в целях возмещения вреда, причиняемого автомобильным дорогам местного значения </w:t>
            </w:r>
            <w:r>
              <w:rPr>
                <w:rFonts w:ascii="PT Astra Serif" w:hAnsi="PT Astra Serif" w:cs="Aharoni"/>
              </w:rPr>
              <w:t xml:space="preserve">тяжеловесными </w:t>
            </w:r>
            <w:r w:rsidR="00A16793">
              <w:rPr>
                <w:rFonts w:ascii="PT Astra Serif" w:hAnsi="PT Astra Serif" w:cs="Aharoni"/>
              </w:rPr>
              <w:t>транспортными средствами</w:t>
            </w:r>
            <w:r w:rsidRPr="00957ED6">
              <w:rPr>
                <w:rFonts w:ascii="PT Astra Serif" w:hAnsi="PT Astra Serif" w:cs="Aharoni"/>
              </w:rPr>
              <w:t xml:space="preserve"> </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1 17 01040 04 0000 180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Невыясненные поступления, зачисляемые в бюджеты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2 03 04010 04 0000 150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Предоставление государственными (муниципальными) организациями грантов для получателей средств бюджетов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2 03 04020 04 0000 150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2 03 04099 04 0000 150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Прочие безвозмездные поступления от государственных (муниципальных) организаций в бюджеты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2 04 04010 04 0000 150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Предоставление негосударственными организациями грантов для получателей средств бюджетов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2 04 04020 04 0000 150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2 04 04099 04 0000 150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Прочие безвозмездные поступления от негосударственных организаций в бюджеты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2 07 04050 04 0000 150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Прочие безвозмездные поступления в бюджеты городских округов</w:t>
            </w:r>
          </w:p>
        </w:tc>
      </w:tr>
      <w:tr w:rsidR="00FF5014" w:rsidRPr="007A009D" w:rsidTr="00B22D13">
        <w:tc>
          <w:tcPr>
            <w:tcW w:w="9498" w:type="dxa"/>
            <w:gridSpan w:val="3"/>
            <w:tcBorders>
              <w:top w:val="single" w:sz="4" w:space="0" w:color="auto"/>
              <w:bottom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II. Федеральные органы государственной власти (государственные органы)</w:t>
            </w:r>
          </w:p>
        </w:tc>
      </w:tr>
      <w:tr w:rsidR="00FF5014" w:rsidRPr="007A009D" w:rsidTr="003E0D0C">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182</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2"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Федеральная налоговая служба</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bookmarkStart w:id="14" w:name="sub_2063"/>
            <w:r w:rsidRPr="00957ED6">
              <w:rPr>
                <w:rFonts w:ascii="PT Astra Serif" w:hAnsi="PT Astra Serif" w:cs="Aharoni"/>
              </w:rPr>
              <w:t>182</w:t>
            </w:r>
            <w:bookmarkEnd w:id="14"/>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1 01 02000 01 0000 110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Налог на доходы физических лиц</w:t>
            </w:r>
            <w:hyperlink w:anchor="sub_12" w:history="1">
              <w:r w:rsidRPr="00957ED6">
                <w:rPr>
                  <w:rStyle w:val="a4"/>
                  <w:rFonts w:ascii="PT Astra Serif" w:hAnsi="PT Astra Serif" w:cs="Aharoni"/>
                  <w:b w:val="0"/>
                  <w:color w:val="auto"/>
                </w:rPr>
                <w:t>*(2)</w:t>
              </w:r>
            </w:hyperlink>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bookmarkStart w:id="15" w:name="sub_2068"/>
            <w:r w:rsidRPr="00957ED6">
              <w:rPr>
                <w:rFonts w:ascii="PT Astra Serif" w:hAnsi="PT Astra Serif" w:cs="Aharoni"/>
              </w:rPr>
              <w:t>182</w:t>
            </w:r>
            <w:bookmarkEnd w:id="15"/>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1 03 02231 01 0000 110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hyperlink w:anchor="sub_13" w:history="1">
              <w:r w:rsidRPr="00957ED6">
                <w:rPr>
                  <w:rStyle w:val="a4"/>
                  <w:rFonts w:ascii="PT Astra Serif" w:hAnsi="PT Astra Serif" w:cs="Aharoni"/>
                  <w:b w:val="0"/>
                  <w:color w:val="auto"/>
                </w:rPr>
                <w:t>*(3)</w:t>
              </w:r>
            </w:hyperlink>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1 03 02241 01 0000 110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w:t>
            </w:r>
            <w:r w:rsidRPr="00957ED6">
              <w:rPr>
                <w:rFonts w:ascii="PT Astra Serif" w:hAnsi="PT Astra Serif" w:cs="Aharoni"/>
              </w:rPr>
              <w:lastRenderedPageBreak/>
              <w:t>Российской Федерации)</w:t>
            </w:r>
            <w:hyperlink w:anchor="sub_13" w:history="1">
              <w:r w:rsidRPr="00957ED6">
                <w:rPr>
                  <w:rStyle w:val="a4"/>
                  <w:rFonts w:ascii="PT Astra Serif" w:hAnsi="PT Astra Serif" w:cs="Aharoni"/>
                  <w:b w:val="0"/>
                  <w:color w:val="auto"/>
                </w:rPr>
                <w:t>*(3)</w:t>
              </w:r>
            </w:hyperlink>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lastRenderedPageBreak/>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1 03 02251 01 0000 110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hyperlink w:anchor="sub_13" w:history="1">
              <w:r w:rsidRPr="00957ED6">
                <w:rPr>
                  <w:rStyle w:val="a4"/>
                  <w:rFonts w:ascii="PT Astra Serif" w:hAnsi="PT Astra Serif" w:cs="Aharoni"/>
                  <w:b w:val="0"/>
                  <w:color w:val="auto"/>
                </w:rPr>
                <w:t>*(3)</w:t>
              </w:r>
            </w:hyperlink>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1 03 02261 01 0000 110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hyperlink w:anchor="sub_13" w:history="1">
              <w:r w:rsidRPr="00957ED6">
                <w:rPr>
                  <w:rStyle w:val="a4"/>
                  <w:rFonts w:ascii="PT Astra Serif" w:hAnsi="PT Astra Serif" w:cs="Aharoni"/>
                  <w:b w:val="0"/>
                  <w:color w:val="auto"/>
                </w:rPr>
                <w:t>*(3)</w:t>
              </w:r>
            </w:hyperlink>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1 05 01000 00 0000 110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Налог, взимаемый в связи с применением упрощенной системы налогообложения</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1 05 02000 02 0000 110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Единый налог на вмененный доход для отдельных видов деятельности</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1 05 03000 01 0000 110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Единый сельскохозяйственный налог</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1 05 04000 02 0000 110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Налог, взимаемый в связи с применением патентной системы налогообложения</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1 06 01000 00 0000 110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Налог на имущество физических лиц</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1 06 04000 00 0000 110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Транспортный налог</w:t>
            </w:r>
            <w:hyperlink w:anchor="sub_12" w:history="1">
              <w:r w:rsidRPr="00957ED6">
                <w:rPr>
                  <w:rStyle w:val="a4"/>
                  <w:rFonts w:ascii="PT Astra Serif" w:hAnsi="PT Astra Serif" w:cs="Aharoni"/>
                  <w:b w:val="0"/>
                  <w:color w:val="auto"/>
                </w:rPr>
                <w:t>*(2)</w:t>
              </w:r>
            </w:hyperlink>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1 06 06000 00 0000 110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Земельный налог</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widowControl/>
              <w:autoSpaceDE/>
              <w:autoSpaceDN/>
              <w:adjustRightInd/>
              <w:ind w:firstLine="0"/>
              <w:jc w:val="center"/>
              <w:rPr>
                <w:rFonts w:ascii="PT Astra Serif" w:eastAsia="Times New Roman" w:hAnsi="PT Astra Serif" w:cs="Aharoni"/>
                <w:color w:val="22272F"/>
              </w:rPr>
            </w:pPr>
            <w:r w:rsidRPr="00957ED6">
              <w:rPr>
                <w:rFonts w:ascii="PT Astra Serif" w:hAnsi="PT Astra Serif" w:cs="Aharoni"/>
              </w:rPr>
              <w:t>1 08 03010 01 1050 110</w:t>
            </w:r>
          </w:p>
        </w:tc>
        <w:tc>
          <w:tcPr>
            <w:tcW w:w="5529" w:type="dxa"/>
            <w:tcBorders>
              <w:top w:val="single" w:sz="4" w:space="0" w:color="auto"/>
              <w:left w:val="single" w:sz="4" w:space="0" w:color="auto"/>
              <w:bottom w:val="single" w:sz="4" w:space="0" w:color="auto"/>
            </w:tcBorders>
          </w:tcPr>
          <w:p w:rsidR="00FF5014" w:rsidRPr="00957ED6" w:rsidRDefault="00FF5014" w:rsidP="00BA00EC">
            <w:pPr>
              <w:widowControl/>
              <w:autoSpaceDE/>
              <w:autoSpaceDN/>
              <w:adjustRightInd/>
              <w:ind w:firstLine="0"/>
              <w:jc w:val="left"/>
              <w:rPr>
                <w:rFonts w:ascii="PT Astra Serif" w:eastAsia="Times New Roman" w:hAnsi="PT Astra Serif" w:cs="Aharoni"/>
                <w:color w:val="22272F"/>
              </w:rPr>
            </w:pPr>
            <w:r w:rsidRPr="00957ED6">
              <w:rPr>
                <w:rFonts w:ascii="PT Astra Serif" w:hAnsi="PT Astra Serif" w:cs="Aharoni"/>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rPr>
            </w:pPr>
            <w:r w:rsidRPr="00957ED6">
              <w:rPr>
                <w:rFonts w:ascii="PT Astra Serif" w:hAnsi="PT Astra Serif"/>
              </w:rPr>
              <w:t>1 08 03010 01 1060 110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rPr>
            </w:pPr>
            <w:r w:rsidRPr="00957ED6">
              <w:rPr>
                <w:rFonts w:ascii="PT Astra Serif" w:hAnsi="PT Astra Serif"/>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FF5014" w:rsidRPr="00957ED6" w:rsidTr="00B22D13">
        <w:tc>
          <w:tcPr>
            <w:tcW w:w="1276" w:type="dxa"/>
            <w:tcBorders>
              <w:top w:val="single" w:sz="4" w:space="0" w:color="auto"/>
              <w:bottom w:val="single" w:sz="4" w:space="0" w:color="auto"/>
              <w:right w:val="single" w:sz="4" w:space="0" w:color="auto"/>
            </w:tcBorders>
          </w:tcPr>
          <w:p w:rsidR="00FF5014" w:rsidRDefault="00FF5014" w:rsidP="00BA00EC">
            <w:pPr>
              <w:pStyle w:val="aa"/>
              <w:jc w:val="center"/>
              <w:rPr>
                <w:rFonts w:ascii="PT Astra Serif" w:hAnsi="PT Astra Serif" w:cs="Aharoni"/>
              </w:rPr>
            </w:pPr>
            <w:r>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rPr>
            </w:pPr>
            <w:r w:rsidRPr="00957ED6">
              <w:rPr>
                <w:rFonts w:ascii="PT Astra Serif" w:hAnsi="PT Astra Serif"/>
              </w:rPr>
              <w:t>1 08 03010 01 4000 110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rPr>
            </w:pPr>
            <w:r w:rsidRPr="00957ED6">
              <w:rPr>
                <w:rFonts w:ascii="PT Astra Serif" w:hAnsi="PT Astra Serif"/>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rPr>
            </w:pPr>
            <w:r w:rsidRPr="00957ED6">
              <w:rPr>
                <w:rFonts w:ascii="PT Astra Serif" w:hAnsi="PT Astra Serif"/>
              </w:rPr>
              <w:t>1 08 03010 01 5000 110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rPr>
            </w:pPr>
            <w:r w:rsidRPr="00957ED6">
              <w:rPr>
                <w:rFonts w:ascii="PT Astra Serif" w:hAnsi="PT Astra Serif"/>
              </w:rPr>
              <w:t>Государственная пошлина по делам, рассматриваемым в судах общей юрисдикции, мировыми судьями (за исключением Верховного Суда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lastRenderedPageBreak/>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1 09 00000 00 0000 000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Задолженность и перерасчеты по отмененным налогам, сборам и иным обязательным платежам</w:t>
            </w:r>
            <w:hyperlink w:anchor="sub_12" w:history="1">
              <w:r w:rsidRPr="00957ED6">
                <w:rPr>
                  <w:rStyle w:val="a4"/>
                  <w:rFonts w:ascii="PT Astra Serif" w:hAnsi="PT Astra Serif" w:cs="Aharoni"/>
                  <w:b w:val="0"/>
                  <w:color w:val="auto"/>
                </w:rPr>
                <w:t>*(2)</w:t>
              </w:r>
            </w:hyperlink>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1 16 10123 01 0041 140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977A6B" w:rsidRPr="00957ED6" w:rsidTr="00B22D13">
        <w:tc>
          <w:tcPr>
            <w:tcW w:w="1276" w:type="dxa"/>
            <w:tcBorders>
              <w:top w:val="single" w:sz="4" w:space="0" w:color="auto"/>
              <w:bottom w:val="single" w:sz="4" w:space="0" w:color="auto"/>
              <w:right w:val="single" w:sz="4" w:space="0" w:color="auto"/>
            </w:tcBorders>
          </w:tcPr>
          <w:p w:rsidR="00977A6B" w:rsidRPr="00977A6B" w:rsidRDefault="00977A6B" w:rsidP="00FC6D1E">
            <w:pPr>
              <w:pStyle w:val="aa"/>
              <w:jc w:val="center"/>
              <w:rPr>
                <w:rFonts w:ascii="PT Astra Serif" w:hAnsi="PT Astra Serif" w:cs="Aharoni"/>
                <w:szCs w:val="28"/>
              </w:rPr>
            </w:pPr>
            <w:r w:rsidRPr="00977A6B">
              <w:rPr>
                <w:rFonts w:ascii="PT Astra Serif" w:hAnsi="PT Astra Serif" w:cs="Aharoni"/>
                <w:szCs w:val="28"/>
              </w:rPr>
              <w:t>182</w:t>
            </w:r>
          </w:p>
        </w:tc>
        <w:tc>
          <w:tcPr>
            <w:tcW w:w="2693" w:type="dxa"/>
            <w:tcBorders>
              <w:top w:val="single" w:sz="4" w:space="0" w:color="auto"/>
              <w:left w:val="single" w:sz="4" w:space="0" w:color="auto"/>
              <w:bottom w:val="single" w:sz="4" w:space="0" w:color="auto"/>
              <w:right w:val="single" w:sz="4" w:space="0" w:color="auto"/>
            </w:tcBorders>
          </w:tcPr>
          <w:p w:rsidR="00977A6B" w:rsidRPr="00977A6B" w:rsidRDefault="00977A6B" w:rsidP="00FC6D1E">
            <w:pPr>
              <w:pStyle w:val="aa"/>
              <w:jc w:val="center"/>
              <w:rPr>
                <w:rFonts w:ascii="PT Astra Serif" w:hAnsi="PT Astra Serif" w:cs="Aharoni"/>
                <w:szCs w:val="28"/>
              </w:rPr>
            </w:pPr>
            <w:r w:rsidRPr="00977A6B">
              <w:rPr>
                <w:rFonts w:ascii="PT Astra Serif" w:hAnsi="PT Astra Serif" w:cs="Aharoni"/>
                <w:szCs w:val="28"/>
              </w:rPr>
              <w:t>1 16 10129 01 9000 140</w:t>
            </w:r>
          </w:p>
        </w:tc>
        <w:tc>
          <w:tcPr>
            <w:tcW w:w="5529" w:type="dxa"/>
            <w:tcBorders>
              <w:top w:val="single" w:sz="4" w:space="0" w:color="auto"/>
              <w:left w:val="single" w:sz="4" w:space="0" w:color="auto"/>
              <w:bottom w:val="single" w:sz="4" w:space="0" w:color="auto"/>
            </w:tcBorders>
          </w:tcPr>
          <w:p w:rsidR="00977A6B" w:rsidRPr="00977A6B" w:rsidRDefault="00977A6B" w:rsidP="00FC6D1E">
            <w:pPr>
              <w:pStyle w:val="ac"/>
              <w:rPr>
                <w:rFonts w:ascii="PT Astra Serif" w:hAnsi="PT Astra Serif" w:cs="Aharoni"/>
                <w:szCs w:val="28"/>
              </w:rPr>
            </w:pPr>
            <w:r w:rsidRPr="00977A6B">
              <w:rPr>
                <w:rFonts w:ascii="PT Astra Serif" w:hAnsi="PT Astra Serif"/>
                <w:color w:val="22272F"/>
                <w:szCs w:val="28"/>
                <w:shd w:val="clear" w:color="auto" w:fill="FFFFFF"/>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188</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Министерство внутренних дел Российской Федерации</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188</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1 16 10123 01 0041 140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5014" w:rsidRPr="007A009D" w:rsidTr="00B22D13">
        <w:tc>
          <w:tcPr>
            <w:tcW w:w="9498" w:type="dxa"/>
            <w:gridSpan w:val="3"/>
            <w:tcBorders>
              <w:top w:val="single" w:sz="4" w:space="0" w:color="auto"/>
              <w:bottom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III. Центральный банк Российской Федерации</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999</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Центральный банк Российской Федерации</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999</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1 16 10123 01 0041 140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Pr="00957ED6">
              <w:rPr>
                <w:rFonts w:ascii="PT Astra Serif" w:hAnsi="PT Astra Serif" w:cs="Aharoni"/>
              </w:rPr>
              <w:lastRenderedPageBreak/>
              <w:t>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lastRenderedPageBreak/>
              <w:t>999</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1 17 05040 04 6000 180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Прочие неналоговые доходы бюджетов городских округов (федеральные государственные органы, Банк России, органы управления государственными внебюджетными фондами Российской Федерации)</w:t>
            </w:r>
          </w:p>
        </w:tc>
      </w:tr>
      <w:tr w:rsidR="00FF5014" w:rsidRPr="007A009D" w:rsidTr="00B22D13">
        <w:tc>
          <w:tcPr>
            <w:tcW w:w="9498" w:type="dxa"/>
            <w:gridSpan w:val="3"/>
            <w:tcBorders>
              <w:top w:val="single" w:sz="4" w:space="0" w:color="auto"/>
              <w:bottom w:val="single" w:sz="4" w:space="0" w:color="auto"/>
            </w:tcBorders>
          </w:tcPr>
          <w:p w:rsidR="00FF5014" w:rsidRPr="007A009D" w:rsidRDefault="00FF5014" w:rsidP="00BA00EC">
            <w:pPr>
              <w:pStyle w:val="aa"/>
              <w:jc w:val="center"/>
              <w:rPr>
                <w:rFonts w:ascii="PT Astra Serif" w:hAnsi="PT Astra Serif" w:cs="Aharoni"/>
                <w:b/>
              </w:rPr>
            </w:pPr>
            <w:bookmarkStart w:id="16" w:name="sub_2053"/>
            <w:r w:rsidRPr="007A009D">
              <w:rPr>
                <w:rFonts w:ascii="PT Astra Serif" w:hAnsi="PT Astra Serif" w:cs="Aharoni"/>
                <w:b/>
              </w:rPr>
              <w:t>IV. Органы государственной власти, государственные органы</w:t>
            </w:r>
            <w:bookmarkEnd w:id="16"/>
          </w:p>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Ханты-Мансийского автономного округа - Югры</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bookmarkStart w:id="17" w:name="sub_2058"/>
            <w:r w:rsidRPr="007A009D">
              <w:rPr>
                <w:rFonts w:ascii="PT Astra Serif" w:hAnsi="PT Astra Serif" w:cs="Aharoni"/>
                <w:b/>
              </w:rPr>
              <w:t>370</w:t>
            </w:r>
            <w:bookmarkEnd w:id="17"/>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Департамент региональной безопасности Ханты-Мансийского автономного округа - Югры</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370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1 16 01000 01 0000 140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Административные штрафы, установленные Кодексом Российской Федерации об административных правонарушениях*(2)</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370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1 16 02010 02 0001 140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(административные правонарушения в области охраны окружающей среды и природопользования)</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Pr>
                <w:rFonts w:ascii="PT Astra Serif" w:hAnsi="PT Astra Serif" w:cs="Aharoni"/>
              </w:rPr>
              <w:t>370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rPr>
            </w:pPr>
            <w:r w:rsidRPr="00957ED6">
              <w:rPr>
                <w:rFonts w:ascii="PT Astra Serif" w:hAnsi="PT Astra Serif"/>
              </w:rPr>
              <w:t>1 16 02010 02 9000 140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rPr>
            </w:pPr>
            <w:r w:rsidRPr="00957ED6">
              <w:rPr>
                <w:rFonts w:ascii="PT Astra Serif" w:hAnsi="PT Astra Serif"/>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(иные штрафы)</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Pr>
                <w:rFonts w:ascii="PT Astra Serif" w:hAnsi="PT Astra Serif" w:cs="Aharoni"/>
              </w:rPr>
              <w:t>370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rPr>
            </w:pPr>
            <w:r w:rsidRPr="00957ED6">
              <w:rPr>
                <w:rFonts w:ascii="PT Astra Serif" w:hAnsi="PT Astra Serif"/>
              </w:rPr>
              <w:t>1 16 02020 02 0001 140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rPr>
            </w:pPr>
            <w:r w:rsidRPr="00957ED6">
              <w:rPr>
                <w:rFonts w:ascii="PT Astra Serif" w:hAnsi="PT Astra Serif"/>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(административные правонарушения в области охраны окружающей среды и природопользования)</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Pr>
                <w:rFonts w:ascii="PT Astra Serif" w:hAnsi="PT Astra Serif" w:cs="Aharoni"/>
              </w:rPr>
              <w:t>370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rPr>
            </w:pPr>
            <w:r w:rsidRPr="00957ED6">
              <w:rPr>
                <w:rFonts w:ascii="PT Astra Serif" w:hAnsi="PT Astra Serif"/>
              </w:rPr>
              <w:t>1 16 02020 02 9000 140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rPr>
            </w:pPr>
            <w:r w:rsidRPr="00957ED6">
              <w:rPr>
                <w:rFonts w:ascii="PT Astra Serif" w:hAnsi="PT Astra Serif"/>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(иные штрафы)</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bookmarkStart w:id="18" w:name="sub_41"/>
            <w:bookmarkEnd w:id="18"/>
            <w:r w:rsidRPr="007A009D">
              <w:rPr>
                <w:rFonts w:ascii="PT Astra Serif" w:hAnsi="PT Astra Serif" w:cs="Aharoni"/>
                <w:b/>
              </w:rPr>
              <w:t>420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Служба жилищного и строительного надзора Ханты-Мансийского автономного округа - Югры</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lastRenderedPageBreak/>
              <w:t>420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1 16 01000 01 0000 140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 xml:space="preserve">Административные штрафы, установленные </w:t>
            </w:r>
            <w:hyperlink r:id="rId24" w:history="1">
              <w:r w:rsidRPr="00957ED6">
                <w:rPr>
                  <w:rStyle w:val="a4"/>
                  <w:rFonts w:ascii="PT Astra Serif" w:hAnsi="PT Astra Serif" w:cs="Aharoni"/>
                  <w:b w:val="0"/>
                  <w:color w:val="auto"/>
                </w:rPr>
                <w:t>Кодексом Российской Федерации об административных правонарушениях</w:t>
              </w:r>
            </w:hyperlink>
            <w:hyperlink w:anchor="sub_12" w:history="1">
              <w:r w:rsidRPr="00957ED6">
                <w:rPr>
                  <w:rStyle w:val="a4"/>
                  <w:rFonts w:ascii="PT Astra Serif" w:hAnsi="PT Astra Serif" w:cs="Aharoni"/>
                  <w:b w:val="0"/>
                  <w:color w:val="auto"/>
                </w:rPr>
                <w:t>*(2)</w:t>
              </w:r>
            </w:hyperlink>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530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Служба по контролю и надзору в сфере охраны окружающей среды, объектов животного мира и лесных отношений Ханты-Мансийского автономного округа - Югры</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530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1 16 01000 01 0000 140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 xml:space="preserve">Административные штрафы, установленные </w:t>
            </w:r>
            <w:hyperlink r:id="rId25" w:history="1">
              <w:r w:rsidRPr="00957ED6">
                <w:rPr>
                  <w:rStyle w:val="a4"/>
                  <w:rFonts w:ascii="PT Astra Serif" w:hAnsi="PT Astra Serif" w:cs="Aharoni"/>
                  <w:b w:val="0"/>
                  <w:color w:val="auto"/>
                </w:rPr>
                <w:t>Кодексом Российской Федерации об административных правонарушениях</w:t>
              </w:r>
            </w:hyperlink>
            <w:hyperlink w:anchor="sub_12" w:history="1">
              <w:r w:rsidRPr="00957ED6">
                <w:rPr>
                  <w:rStyle w:val="a4"/>
                  <w:rFonts w:ascii="PT Astra Serif" w:hAnsi="PT Astra Serif" w:cs="Aharoni"/>
                  <w:b w:val="0"/>
                  <w:color w:val="auto"/>
                </w:rPr>
                <w:t>*(2)</w:t>
              </w:r>
            </w:hyperlink>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bookmarkStart w:id="19" w:name="sub_2048"/>
            <w:r w:rsidRPr="00957ED6">
              <w:rPr>
                <w:rFonts w:ascii="PT Astra Serif" w:hAnsi="PT Astra Serif" w:cs="Aharoni"/>
              </w:rPr>
              <w:t>530</w:t>
            </w:r>
            <w:bookmarkEnd w:id="19"/>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1 16 02010 02 0001 140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(административные правонарушения в области охраны окружающей среды и природопользования)</w:t>
            </w:r>
          </w:p>
        </w:tc>
      </w:tr>
      <w:tr w:rsidR="005A2422" w:rsidRPr="00957ED6" w:rsidTr="00B22D13">
        <w:tc>
          <w:tcPr>
            <w:tcW w:w="1276" w:type="dxa"/>
            <w:tcBorders>
              <w:top w:val="single" w:sz="4" w:space="0" w:color="auto"/>
              <w:bottom w:val="single" w:sz="4" w:space="0" w:color="auto"/>
              <w:right w:val="single" w:sz="4" w:space="0" w:color="auto"/>
            </w:tcBorders>
          </w:tcPr>
          <w:p w:rsidR="005A2422" w:rsidRPr="005A2422" w:rsidRDefault="005A2422" w:rsidP="00FC6D1E">
            <w:pPr>
              <w:pStyle w:val="aa"/>
              <w:jc w:val="center"/>
              <w:rPr>
                <w:rFonts w:ascii="PT Astra Serif" w:hAnsi="PT Astra Serif" w:cs="Aharoni"/>
              </w:rPr>
            </w:pPr>
            <w:r w:rsidRPr="005A2422">
              <w:rPr>
                <w:rFonts w:ascii="PT Astra Serif" w:hAnsi="PT Astra Serif" w:cs="Aharoni"/>
              </w:rPr>
              <w:t>530</w:t>
            </w:r>
          </w:p>
        </w:tc>
        <w:tc>
          <w:tcPr>
            <w:tcW w:w="2693" w:type="dxa"/>
            <w:tcBorders>
              <w:top w:val="single" w:sz="4" w:space="0" w:color="auto"/>
              <w:left w:val="single" w:sz="4" w:space="0" w:color="auto"/>
              <w:bottom w:val="single" w:sz="4" w:space="0" w:color="auto"/>
              <w:right w:val="single" w:sz="4" w:space="0" w:color="auto"/>
            </w:tcBorders>
          </w:tcPr>
          <w:p w:rsidR="005A2422" w:rsidRPr="005A2422" w:rsidRDefault="005A2422" w:rsidP="00FC6D1E">
            <w:pPr>
              <w:pStyle w:val="aa"/>
              <w:jc w:val="center"/>
              <w:rPr>
                <w:rFonts w:ascii="PT Astra Serif" w:hAnsi="PT Astra Serif" w:cs="Aharoni"/>
              </w:rPr>
            </w:pPr>
            <w:r w:rsidRPr="005A2422">
              <w:rPr>
                <w:rFonts w:ascii="PT Astra Serif" w:hAnsi="PT Astra Serif" w:cs="Aharoni"/>
              </w:rPr>
              <w:t>1 16 11050 01 0000 140</w:t>
            </w:r>
          </w:p>
        </w:tc>
        <w:tc>
          <w:tcPr>
            <w:tcW w:w="5529" w:type="dxa"/>
            <w:tcBorders>
              <w:top w:val="single" w:sz="4" w:space="0" w:color="auto"/>
              <w:left w:val="single" w:sz="4" w:space="0" w:color="auto"/>
              <w:bottom w:val="single" w:sz="4" w:space="0" w:color="auto"/>
            </w:tcBorders>
          </w:tcPr>
          <w:p w:rsidR="005A2422" w:rsidRPr="005A2422" w:rsidRDefault="005A2422" w:rsidP="00FC6D1E">
            <w:pPr>
              <w:pStyle w:val="ac"/>
              <w:rPr>
                <w:rFonts w:ascii="PT Astra Serif" w:hAnsi="PT Astra Serif" w:cs="Aharoni"/>
              </w:rPr>
            </w:pPr>
            <w:proofErr w:type="gramStart"/>
            <w:r w:rsidRPr="005A2422">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5A2422">
              <w:t xml:space="preserve"> рыболовства и среде их обитания), подлежащие зачислению в бюджет муниципального образования</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600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Департамент экономического развития Ханты-Мансийского автономного округа - Югры</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600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1 16 01000 01 0000 140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 xml:space="preserve">Административные штрафы, установленные </w:t>
            </w:r>
            <w:hyperlink r:id="rId26" w:history="1">
              <w:r w:rsidRPr="00957ED6">
                <w:rPr>
                  <w:rStyle w:val="a4"/>
                  <w:rFonts w:ascii="PT Astra Serif" w:hAnsi="PT Astra Serif" w:cs="Aharoni"/>
                  <w:b w:val="0"/>
                  <w:color w:val="auto"/>
                </w:rPr>
                <w:t>Кодексом Российской Федерации об административных правонарушениях</w:t>
              </w:r>
            </w:hyperlink>
            <w:hyperlink w:anchor="sub_12" w:history="1">
              <w:r w:rsidRPr="00957ED6">
                <w:rPr>
                  <w:rStyle w:val="a4"/>
                  <w:rFonts w:ascii="PT Astra Serif" w:hAnsi="PT Astra Serif" w:cs="Aharoni"/>
                  <w:b w:val="0"/>
                  <w:color w:val="auto"/>
                </w:rPr>
                <w:t>*(2)</w:t>
              </w:r>
            </w:hyperlink>
          </w:p>
        </w:tc>
      </w:tr>
      <w:tr w:rsidR="00FC6D1E" w:rsidRPr="00957ED6" w:rsidTr="00B22D13">
        <w:tc>
          <w:tcPr>
            <w:tcW w:w="1276" w:type="dxa"/>
            <w:tcBorders>
              <w:top w:val="single" w:sz="4" w:space="0" w:color="auto"/>
              <w:bottom w:val="single" w:sz="4" w:space="0" w:color="auto"/>
              <w:right w:val="single" w:sz="4" w:space="0" w:color="auto"/>
            </w:tcBorders>
          </w:tcPr>
          <w:p w:rsidR="00FC6D1E" w:rsidRPr="00577E25" w:rsidRDefault="00FC6D1E" w:rsidP="00FC6D1E">
            <w:pPr>
              <w:pStyle w:val="aa"/>
              <w:jc w:val="center"/>
              <w:rPr>
                <w:rFonts w:ascii="PT Astra Serif" w:hAnsi="PT Astra Serif" w:cs="Aharoni"/>
                <w:b/>
              </w:rPr>
            </w:pPr>
            <w:r w:rsidRPr="00577E25">
              <w:rPr>
                <w:rFonts w:ascii="PT Astra Serif" w:hAnsi="PT Astra Serif" w:cs="Aharoni"/>
                <w:b/>
              </w:rPr>
              <w:t>6</w:t>
            </w:r>
            <w:r w:rsidRPr="00577E25">
              <w:rPr>
                <w:rFonts w:ascii="PT Astra Serif" w:hAnsi="PT Astra Serif" w:cs="Aharoni"/>
                <w:b/>
                <w:lang w:val="en-US"/>
              </w:rPr>
              <w:t>3</w:t>
            </w:r>
            <w:r w:rsidRPr="00577E25">
              <w:rPr>
                <w:rFonts w:ascii="PT Astra Serif" w:hAnsi="PT Astra Serif" w:cs="Aharoni"/>
                <w:b/>
              </w:rPr>
              <w:t>0</w:t>
            </w:r>
          </w:p>
        </w:tc>
        <w:tc>
          <w:tcPr>
            <w:tcW w:w="2693" w:type="dxa"/>
            <w:tcBorders>
              <w:top w:val="single" w:sz="4" w:space="0" w:color="auto"/>
              <w:left w:val="single" w:sz="4" w:space="0" w:color="auto"/>
              <w:bottom w:val="single" w:sz="4" w:space="0" w:color="auto"/>
              <w:right w:val="single" w:sz="4" w:space="0" w:color="auto"/>
            </w:tcBorders>
          </w:tcPr>
          <w:p w:rsidR="00FC6D1E" w:rsidRPr="00577E25" w:rsidRDefault="00FC6D1E" w:rsidP="00FC6D1E">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C6D1E" w:rsidRPr="00577E25" w:rsidRDefault="00FC6D1E" w:rsidP="00FC6D1E">
            <w:pPr>
              <w:pStyle w:val="ac"/>
              <w:rPr>
                <w:rFonts w:ascii="PT Astra Serif" w:hAnsi="PT Astra Serif" w:cs="Aharoni"/>
                <w:b/>
              </w:rPr>
            </w:pPr>
            <w:r w:rsidRPr="00577E25">
              <w:rPr>
                <w:rFonts w:ascii="PT Astra Serif" w:hAnsi="PT Astra Serif" w:cs="Aharoni"/>
                <w:b/>
              </w:rPr>
              <w:t>Ветеринарная служба Ханты-Мансийского автономного округа-Югры</w:t>
            </w:r>
          </w:p>
        </w:tc>
      </w:tr>
      <w:tr w:rsidR="00FC6D1E" w:rsidRPr="00957ED6" w:rsidTr="00B22D13">
        <w:tc>
          <w:tcPr>
            <w:tcW w:w="1276" w:type="dxa"/>
            <w:tcBorders>
              <w:top w:val="single" w:sz="4" w:space="0" w:color="auto"/>
              <w:bottom w:val="single" w:sz="4" w:space="0" w:color="auto"/>
              <w:right w:val="single" w:sz="4" w:space="0" w:color="auto"/>
            </w:tcBorders>
          </w:tcPr>
          <w:p w:rsidR="00FC6D1E" w:rsidRPr="00577E25" w:rsidRDefault="00FC6D1E" w:rsidP="00FC6D1E">
            <w:pPr>
              <w:pStyle w:val="aa"/>
              <w:jc w:val="center"/>
              <w:rPr>
                <w:rFonts w:ascii="PT Astra Serif" w:hAnsi="PT Astra Serif" w:cs="Aharoni"/>
                <w:lang w:val="en-US"/>
              </w:rPr>
            </w:pPr>
            <w:r w:rsidRPr="00577E25">
              <w:rPr>
                <w:rFonts w:ascii="PT Astra Serif" w:hAnsi="PT Astra Serif" w:cs="Aharoni"/>
                <w:lang w:val="en-US"/>
              </w:rPr>
              <w:t>630</w:t>
            </w:r>
          </w:p>
        </w:tc>
        <w:tc>
          <w:tcPr>
            <w:tcW w:w="2693" w:type="dxa"/>
            <w:tcBorders>
              <w:top w:val="single" w:sz="4" w:space="0" w:color="auto"/>
              <w:left w:val="single" w:sz="4" w:space="0" w:color="auto"/>
              <w:bottom w:val="single" w:sz="4" w:space="0" w:color="auto"/>
              <w:right w:val="single" w:sz="4" w:space="0" w:color="auto"/>
            </w:tcBorders>
          </w:tcPr>
          <w:p w:rsidR="00FC6D1E" w:rsidRPr="00577E25" w:rsidRDefault="00FC6D1E" w:rsidP="00FC6D1E">
            <w:pPr>
              <w:pStyle w:val="aa"/>
              <w:jc w:val="center"/>
              <w:rPr>
                <w:rFonts w:ascii="PT Astra Serif" w:hAnsi="PT Astra Serif" w:cs="Aharoni"/>
              </w:rPr>
            </w:pPr>
            <w:r w:rsidRPr="00577E25">
              <w:rPr>
                <w:rFonts w:ascii="PT Astra Serif" w:hAnsi="PT Astra Serif" w:cs="Aharoni"/>
              </w:rPr>
              <w:t>1 16 01000 01 0000 140</w:t>
            </w:r>
          </w:p>
        </w:tc>
        <w:tc>
          <w:tcPr>
            <w:tcW w:w="5529" w:type="dxa"/>
            <w:tcBorders>
              <w:top w:val="single" w:sz="4" w:space="0" w:color="auto"/>
              <w:left w:val="single" w:sz="4" w:space="0" w:color="auto"/>
              <w:bottom w:val="single" w:sz="4" w:space="0" w:color="auto"/>
            </w:tcBorders>
          </w:tcPr>
          <w:p w:rsidR="00FC6D1E" w:rsidRPr="00577E25" w:rsidRDefault="00FC6D1E" w:rsidP="00FC6D1E">
            <w:pPr>
              <w:pStyle w:val="ac"/>
              <w:rPr>
                <w:rFonts w:ascii="PT Astra Serif" w:hAnsi="PT Astra Serif" w:cs="Aharoni"/>
                <w:b/>
              </w:rPr>
            </w:pPr>
            <w:r w:rsidRPr="00577E25">
              <w:rPr>
                <w:rFonts w:ascii="PT Astra Serif" w:hAnsi="PT Astra Serif" w:cs="Aharoni"/>
              </w:rPr>
              <w:t>Административные штрафы, установленные</w:t>
            </w:r>
            <w:r w:rsidRPr="00577E25">
              <w:rPr>
                <w:rFonts w:ascii="PT Astra Serif" w:hAnsi="PT Astra Serif" w:cs="Aharoni"/>
                <w:b/>
              </w:rPr>
              <w:t xml:space="preserve"> </w:t>
            </w:r>
            <w:r w:rsidRPr="00FC6D1E">
              <w:rPr>
                <w:rStyle w:val="a4"/>
                <w:rFonts w:ascii="PT Astra Serif" w:hAnsi="PT Astra Serif" w:cs="Aharoni"/>
                <w:b w:val="0"/>
                <w:color w:val="auto"/>
              </w:rPr>
              <w:t>Кодексом Российской Федерации об административных правонарушениях</w:t>
            </w:r>
            <w:hyperlink w:anchor="sub_12" w:history="1">
              <w:r w:rsidRPr="00FC6D1E">
                <w:rPr>
                  <w:rStyle w:val="a4"/>
                  <w:rFonts w:ascii="PT Astra Serif" w:hAnsi="PT Astra Serif" w:cs="Aharoni"/>
                  <w:b w:val="0"/>
                  <w:color w:val="auto"/>
                </w:rPr>
                <w:t>*(2)</w:t>
              </w:r>
            </w:hyperlink>
          </w:p>
        </w:tc>
      </w:tr>
      <w:tr w:rsidR="00FC6D1E" w:rsidRPr="007A009D" w:rsidTr="00B22D13">
        <w:tc>
          <w:tcPr>
            <w:tcW w:w="1276" w:type="dxa"/>
            <w:tcBorders>
              <w:top w:val="single" w:sz="4" w:space="0" w:color="auto"/>
              <w:bottom w:val="single" w:sz="4" w:space="0" w:color="auto"/>
              <w:right w:val="single" w:sz="4" w:space="0" w:color="auto"/>
            </w:tcBorders>
          </w:tcPr>
          <w:p w:rsidR="00FC6D1E" w:rsidRPr="007A009D" w:rsidRDefault="00FC6D1E" w:rsidP="00BA00EC">
            <w:pPr>
              <w:pStyle w:val="aa"/>
              <w:jc w:val="center"/>
              <w:rPr>
                <w:rFonts w:ascii="PT Astra Serif" w:hAnsi="PT Astra Serif" w:cs="Aharoni"/>
                <w:b/>
              </w:rPr>
            </w:pPr>
            <w:r w:rsidRPr="007A009D">
              <w:rPr>
                <w:rFonts w:ascii="PT Astra Serif" w:hAnsi="PT Astra Serif" w:cs="Aharoni"/>
                <w:b/>
              </w:rPr>
              <w:t>660</w:t>
            </w:r>
          </w:p>
        </w:tc>
        <w:tc>
          <w:tcPr>
            <w:tcW w:w="2693" w:type="dxa"/>
            <w:tcBorders>
              <w:top w:val="single" w:sz="4" w:space="0" w:color="auto"/>
              <w:left w:val="single" w:sz="4" w:space="0" w:color="auto"/>
              <w:bottom w:val="single" w:sz="4" w:space="0" w:color="auto"/>
              <w:right w:val="single" w:sz="4" w:space="0" w:color="auto"/>
            </w:tcBorders>
          </w:tcPr>
          <w:p w:rsidR="00FC6D1E" w:rsidRPr="007A009D" w:rsidRDefault="00FC6D1E"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C6D1E" w:rsidRPr="007A009D" w:rsidRDefault="00FC6D1E" w:rsidP="00BA00EC">
            <w:pPr>
              <w:pStyle w:val="ac"/>
              <w:rPr>
                <w:rFonts w:ascii="PT Astra Serif" w:hAnsi="PT Astra Serif" w:cs="Aharoni"/>
                <w:b/>
              </w:rPr>
            </w:pPr>
            <w:r w:rsidRPr="007A009D">
              <w:rPr>
                <w:rFonts w:ascii="PT Astra Serif" w:hAnsi="PT Astra Serif" w:cs="Aharoni"/>
                <w:b/>
              </w:rPr>
              <w:t>Служба контроля Ханты-Мансийского автономного округа - Югры</w:t>
            </w:r>
          </w:p>
        </w:tc>
      </w:tr>
      <w:tr w:rsidR="00FC6D1E" w:rsidRPr="00957ED6" w:rsidTr="00B22D13">
        <w:tc>
          <w:tcPr>
            <w:tcW w:w="1276" w:type="dxa"/>
            <w:tcBorders>
              <w:top w:val="single" w:sz="4" w:space="0" w:color="auto"/>
              <w:bottom w:val="single" w:sz="4" w:space="0" w:color="auto"/>
              <w:right w:val="single" w:sz="4" w:space="0" w:color="auto"/>
            </w:tcBorders>
          </w:tcPr>
          <w:p w:rsidR="00FC6D1E" w:rsidRPr="00957ED6" w:rsidRDefault="00FC6D1E" w:rsidP="00BA00EC">
            <w:pPr>
              <w:pStyle w:val="aa"/>
              <w:jc w:val="center"/>
              <w:rPr>
                <w:rFonts w:ascii="PT Astra Serif" w:hAnsi="PT Astra Serif" w:cs="Aharoni"/>
              </w:rPr>
            </w:pPr>
            <w:r w:rsidRPr="00957ED6">
              <w:rPr>
                <w:rFonts w:ascii="PT Astra Serif" w:hAnsi="PT Astra Serif" w:cs="Aharoni"/>
              </w:rPr>
              <w:t>660</w:t>
            </w:r>
          </w:p>
        </w:tc>
        <w:tc>
          <w:tcPr>
            <w:tcW w:w="2693" w:type="dxa"/>
            <w:tcBorders>
              <w:top w:val="single" w:sz="4" w:space="0" w:color="auto"/>
              <w:left w:val="single" w:sz="4" w:space="0" w:color="auto"/>
              <w:bottom w:val="single" w:sz="4" w:space="0" w:color="auto"/>
              <w:right w:val="single" w:sz="4" w:space="0" w:color="auto"/>
            </w:tcBorders>
          </w:tcPr>
          <w:p w:rsidR="00FC6D1E" w:rsidRPr="00957ED6" w:rsidRDefault="00FC6D1E" w:rsidP="00BA00EC">
            <w:pPr>
              <w:pStyle w:val="aa"/>
              <w:jc w:val="center"/>
              <w:rPr>
                <w:rFonts w:ascii="PT Astra Serif" w:hAnsi="PT Astra Serif" w:cs="Aharoni"/>
              </w:rPr>
            </w:pPr>
            <w:r w:rsidRPr="00957ED6">
              <w:rPr>
                <w:rFonts w:ascii="PT Astra Serif" w:hAnsi="PT Astra Serif" w:cs="Aharoni"/>
              </w:rPr>
              <w:t>1 16 01000 01 0000 140</w:t>
            </w:r>
          </w:p>
        </w:tc>
        <w:tc>
          <w:tcPr>
            <w:tcW w:w="5529" w:type="dxa"/>
            <w:tcBorders>
              <w:top w:val="single" w:sz="4" w:space="0" w:color="auto"/>
              <w:left w:val="single" w:sz="4" w:space="0" w:color="auto"/>
              <w:bottom w:val="single" w:sz="4" w:space="0" w:color="auto"/>
            </w:tcBorders>
          </w:tcPr>
          <w:p w:rsidR="00FC6D1E" w:rsidRPr="00957ED6" w:rsidRDefault="00FC6D1E" w:rsidP="00BA00EC">
            <w:pPr>
              <w:pStyle w:val="ac"/>
              <w:rPr>
                <w:rFonts w:ascii="PT Astra Serif" w:hAnsi="PT Astra Serif" w:cs="Aharoni"/>
              </w:rPr>
            </w:pPr>
            <w:r w:rsidRPr="00957ED6">
              <w:rPr>
                <w:rFonts w:ascii="PT Astra Serif" w:hAnsi="PT Astra Serif" w:cs="Aharoni"/>
              </w:rPr>
              <w:t xml:space="preserve">Административные штрафы, установленные </w:t>
            </w:r>
            <w:hyperlink r:id="rId27" w:history="1">
              <w:r w:rsidRPr="00957ED6">
                <w:rPr>
                  <w:rStyle w:val="a4"/>
                  <w:rFonts w:ascii="PT Astra Serif" w:hAnsi="PT Astra Serif" w:cs="Aharoni"/>
                  <w:b w:val="0"/>
                  <w:color w:val="auto"/>
                </w:rPr>
                <w:t>Кодексом Российской Федерации об административных правонарушениях</w:t>
              </w:r>
            </w:hyperlink>
            <w:hyperlink w:anchor="sub_12" w:history="1">
              <w:r w:rsidRPr="00957ED6">
                <w:rPr>
                  <w:rStyle w:val="a4"/>
                  <w:rFonts w:ascii="PT Astra Serif" w:hAnsi="PT Astra Serif" w:cs="Aharoni"/>
                  <w:b w:val="0"/>
                  <w:color w:val="auto"/>
                </w:rPr>
                <w:t>*(2)</w:t>
              </w:r>
            </w:hyperlink>
          </w:p>
        </w:tc>
      </w:tr>
      <w:tr w:rsidR="00FC6D1E" w:rsidRPr="007A009D" w:rsidTr="00B22D13">
        <w:tc>
          <w:tcPr>
            <w:tcW w:w="1276" w:type="dxa"/>
            <w:tcBorders>
              <w:top w:val="single" w:sz="4" w:space="0" w:color="auto"/>
              <w:bottom w:val="single" w:sz="4" w:space="0" w:color="auto"/>
              <w:right w:val="single" w:sz="4" w:space="0" w:color="auto"/>
            </w:tcBorders>
          </w:tcPr>
          <w:p w:rsidR="00FC6D1E" w:rsidRPr="007A009D" w:rsidRDefault="00FC6D1E" w:rsidP="00BA00EC">
            <w:pPr>
              <w:pStyle w:val="aa"/>
              <w:jc w:val="center"/>
              <w:rPr>
                <w:rFonts w:ascii="PT Astra Serif" w:hAnsi="PT Astra Serif" w:cs="Aharoni"/>
                <w:b/>
              </w:rPr>
            </w:pPr>
            <w:bookmarkStart w:id="20" w:name="sub_720"/>
            <w:r w:rsidRPr="007A009D">
              <w:rPr>
                <w:rFonts w:ascii="PT Astra Serif" w:hAnsi="PT Astra Serif" w:cs="Aharoni"/>
                <w:b/>
              </w:rPr>
              <w:t>720</w:t>
            </w:r>
            <w:bookmarkEnd w:id="20"/>
          </w:p>
        </w:tc>
        <w:tc>
          <w:tcPr>
            <w:tcW w:w="2693" w:type="dxa"/>
            <w:tcBorders>
              <w:top w:val="single" w:sz="4" w:space="0" w:color="auto"/>
              <w:left w:val="single" w:sz="4" w:space="0" w:color="auto"/>
              <w:bottom w:val="single" w:sz="4" w:space="0" w:color="auto"/>
              <w:right w:val="single" w:sz="4" w:space="0" w:color="auto"/>
            </w:tcBorders>
          </w:tcPr>
          <w:p w:rsidR="00FC6D1E" w:rsidRPr="007A009D" w:rsidRDefault="00FC6D1E"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C6D1E" w:rsidRPr="007A009D" w:rsidRDefault="00FC6D1E" w:rsidP="00BA00EC">
            <w:pPr>
              <w:pStyle w:val="ac"/>
              <w:rPr>
                <w:rFonts w:ascii="PT Astra Serif" w:hAnsi="PT Astra Serif" w:cs="Aharoni"/>
                <w:b/>
              </w:rPr>
            </w:pPr>
            <w:r w:rsidRPr="007A009D">
              <w:rPr>
                <w:rFonts w:ascii="PT Astra Serif" w:hAnsi="PT Astra Serif" w:cs="Aharoni"/>
                <w:b/>
              </w:rPr>
              <w:t>Департамент административного обеспечения Ханты-Мансийского автономного округа - Югры</w:t>
            </w:r>
          </w:p>
        </w:tc>
      </w:tr>
      <w:tr w:rsidR="00FC6D1E" w:rsidRPr="00957ED6" w:rsidTr="00B22D13">
        <w:tc>
          <w:tcPr>
            <w:tcW w:w="1276" w:type="dxa"/>
            <w:tcBorders>
              <w:top w:val="single" w:sz="4" w:space="0" w:color="auto"/>
              <w:bottom w:val="single" w:sz="4" w:space="0" w:color="auto"/>
              <w:right w:val="single" w:sz="4" w:space="0" w:color="auto"/>
            </w:tcBorders>
          </w:tcPr>
          <w:p w:rsidR="00FC6D1E" w:rsidRPr="00957ED6" w:rsidRDefault="00FC6D1E" w:rsidP="00BA00EC">
            <w:pPr>
              <w:pStyle w:val="aa"/>
              <w:jc w:val="center"/>
              <w:rPr>
                <w:rFonts w:ascii="PT Astra Serif" w:hAnsi="PT Astra Serif" w:cs="Aharoni"/>
              </w:rPr>
            </w:pPr>
            <w:r w:rsidRPr="00957ED6">
              <w:rPr>
                <w:rFonts w:ascii="PT Astra Serif" w:hAnsi="PT Astra Serif" w:cs="Aharoni"/>
              </w:rPr>
              <w:t>720</w:t>
            </w:r>
          </w:p>
        </w:tc>
        <w:tc>
          <w:tcPr>
            <w:tcW w:w="2693" w:type="dxa"/>
            <w:tcBorders>
              <w:top w:val="single" w:sz="4" w:space="0" w:color="auto"/>
              <w:left w:val="single" w:sz="4" w:space="0" w:color="auto"/>
              <w:bottom w:val="single" w:sz="4" w:space="0" w:color="auto"/>
              <w:right w:val="single" w:sz="4" w:space="0" w:color="auto"/>
            </w:tcBorders>
          </w:tcPr>
          <w:p w:rsidR="00FC6D1E" w:rsidRPr="00957ED6" w:rsidRDefault="00FC6D1E" w:rsidP="00BA00EC">
            <w:pPr>
              <w:pStyle w:val="ac"/>
              <w:rPr>
                <w:rFonts w:ascii="PT Astra Serif" w:hAnsi="PT Astra Serif" w:cs="Aharoni"/>
              </w:rPr>
            </w:pPr>
            <w:r w:rsidRPr="00957ED6">
              <w:rPr>
                <w:rFonts w:ascii="PT Astra Serif" w:hAnsi="PT Astra Serif" w:cs="Aharoni"/>
              </w:rPr>
              <w:t>1 16 01000 01 0000 140</w:t>
            </w:r>
          </w:p>
        </w:tc>
        <w:tc>
          <w:tcPr>
            <w:tcW w:w="5529" w:type="dxa"/>
            <w:tcBorders>
              <w:top w:val="single" w:sz="4" w:space="0" w:color="auto"/>
              <w:left w:val="single" w:sz="4" w:space="0" w:color="auto"/>
              <w:bottom w:val="single" w:sz="4" w:space="0" w:color="auto"/>
            </w:tcBorders>
          </w:tcPr>
          <w:p w:rsidR="00FC6D1E" w:rsidRPr="00957ED6" w:rsidRDefault="00FC6D1E" w:rsidP="00BA00EC">
            <w:pPr>
              <w:pStyle w:val="ac"/>
              <w:rPr>
                <w:rFonts w:ascii="PT Astra Serif" w:hAnsi="PT Astra Serif" w:cs="Aharoni"/>
              </w:rPr>
            </w:pPr>
            <w:r w:rsidRPr="00957ED6">
              <w:rPr>
                <w:rFonts w:ascii="PT Astra Serif" w:hAnsi="PT Astra Serif" w:cs="Aharoni"/>
              </w:rPr>
              <w:t xml:space="preserve">Административные штрафы, установленные </w:t>
            </w:r>
            <w:hyperlink r:id="rId28" w:history="1">
              <w:r w:rsidRPr="00957ED6">
                <w:rPr>
                  <w:rStyle w:val="a4"/>
                  <w:rFonts w:ascii="PT Astra Serif" w:hAnsi="PT Astra Serif" w:cs="Aharoni"/>
                  <w:b w:val="0"/>
                  <w:color w:val="auto"/>
                </w:rPr>
                <w:t>Кодексом Российской Федерации об административных правонарушениях</w:t>
              </w:r>
            </w:hyperlink>
            <w:hyperlink w:anchor="sub_12" w:history="1">
              <w:r w:rsidRPr="00957ED6">
                <w:rPr>
                  <w:rStyle w:val="a4"/>
                  <w:rFonts w:ascii="PT Astra Serif" w:hAnsi="PT Astra Serif" w:cs="Aharoni"/>
                  <w:b w:val="0"/>
                  <w:color w:val="auto"/>
                </w:rPr>
                <w:t>*(2)</w:t>
              </w:r>
            </w:hyperlink>
          </w:p>
        </w:tc>
      </w:tr>
    </w:tbl>
    <w:p w:rsidR="00362C29" w:rsidRPr="00957ED6" w:rsidRDefault="00362C29" w:rsidP="00362C29">
      <w:pPr>
        <w:rPr>
          <w:rFonts w:ascii="PT Astra Serif" w:hAnsi="PT Astra Serif" w:cs="Aharoni"/>
        </w:rPr>
      </w:pPr>
    </w:p>
    <w:p w:rsidR="00362C29" w:rsidRPr="00957ED6" w:rsidRDefault="00362C29" w:rsidP="00362C29">
      <w:pPr>
        <w:rPr>
          <w:rFonts w:ascii="PT Astra Serif" w:hAnsi="PT Astra Serif" w:cs="Aharoni"/>
        </w:rPr>
      </w:pPr>
      <w:bookmarkStart w:id="21" w:name="sub_11"/>
      <w:r w:rsidRPr="00957ED6">
        <w:rPr>
          <w:rFonts w:ascii="PT Astra Serif" w:hAnsi="PT Astra Serif" w:cs="Aharoni"/>
        </w:rPr>
        <w:t>*(1) Администрирование поступлений по всем статьям, подстатьям соответствующей статьи, подвидам доходов бюджета осуществляет указанный главный администратор доходов бюджета.</w:t>
      </w:r>
    </w:p>
    <w:p w:rsidR="00362C29" w:rsidRPr="00957ED6" w:rsidRDefault="00362C29" w:rsidP="00362C29">
      <w:pPr>
        <w:rPr>
          <w:rFonts w:ascii="PT Astra Serif" w:hAnsi="PT Astra Serif" w:cs="Aharoni"/>
        </w:rPr>
      </w:pPr>
      <w:bookmarkStart w:id="22" w:name="sub_12"/>
      <w:bookmarkEnd w:id="21"/>
      <w:r w:rsidRPr="00957ED6">
        <w:rPr>
          <w:rFonts w:ascii="PT Astra Serif" w:hAnsi="PT Astra Serif" w:cs="Aharoni"/>
        </w:rPr>
        <w:t>*(2) В части доходов, зачисляемых в бюджет города Югорска.</w:t>
      </w:r>
    </w:p>
    <w:p w:rsidR="00362C29" w:rsidRPr="00362C29" w:rsidRDefault="00362C29" w:rsidP="00CB7E32">
      <w:pPr>
        <w:rPr>
          <w:rFonts w:ascii="PT Astra Serif" w:hAnsi="PT Astra Serif"/>
          <w:sz w:val="26"/>
          <w:szCs w:val="26"/>
        </w:rPr>
      </w:pPr>
      <w:bookmarkStart w:id="23" w:name="sub_13"/>
      <w:bookmarkEnd w:id="22"/>
      <w:r w:rsidRPr="00957ED6">
        <w:rPr>
          <w:rFonts w:ascii="PT Astra Serif" w:hAnsi="PT Astra Serif" w:cs="Aharoni"/>
        </w:rPr>
        <w:t>*(3) В части доходов, зачисляемых в бюджет города Югорска в пределах компетенции главных администраторов доходов б</w:t>
      </w:r>
      <w:bookmarkStart w:id="24" w:name="_GoBack"/>
      <w:bookmarkEnd w:id="24"/>
      <w:r w:rsidRPr="00957ED6">
        <w:rPr>
          <w:rFonts w:ascii="PT Astra Serif" w:hAnsi="PT Astra Serif" w:cs="Aharoni"/>
        </w:rPr>
        <w:t>юджета.</w:t>
      </w:r>
      <w:bookmarkEnd w:id="23"/>
      <w:r>
        <w:rPr>
          <w:rFonts w:ascii="PT Astra Serif" w:hAnsi="PT Astra Serif"/>
          <w:sz w:val="26"/>
          <w:szCs w:val="26"/>
        </w:rPr>
        <w:t xml:space="preserve"> </w:t>
      </w:r>
    </w:p>
    <w:sectPr w:rsidR="00362C29" w:rsidRPr="00362C29" w:rsidSect="00D7063A">
      <w:pgSz w:w="11900" w:h="16800"/>
      <w:pgMar w:top="1134" w:right="851" w:bottom="85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D1E" w:rsidRDefault="00FC6D1E">
      <w:r>
        <w:separator/>
      </w:r>
    </w:p>
  </w:endnote>
  <w:endnote w:type="continuationSeparator" w:id="0">
    <w:p w:rsidR="00FC6D1E" w:rsidRDefault="00FC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D1E" w:rsidRDefault="00FC6D1E">
      <w:r>
        <w:separator/>
      </w:r>
    </w:p>
  </w:footnote>
  <w:footnote w:type="continuationSeparator" w:id="0">
    <w:p w:rsidR="00FC6D1E" w:rsidRDefault="00FC6D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6C98"/>
    <w:multiLevelType w:val="multilevel"/>
    <w:tmpl w:val="356AB45E"/>
    <w:lvl w:ilvl="0">
      <w:start w:val="1"/>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61263D9"/>
    <w:multiLevelType w:val="multilevel"/>
    <w:tmpl w:val="9A88B850"/>
    <w:lvl w:ilvl="0">
      <w:start w:val="1"/>
      <w:numFmt w:val="decimal"/>
      <w:lvlText w:val="%1."/>
      <w:lvlJc w:val="left"/>
      <w:pPr>
        <w:ind w:left="450" w:hanging="450"/>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758" w:hanging="180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2">
    <w:nsid w:val="1EFA130B"/>
    <w:multiLevelType w:val="multilevel"/>
    <w:tmpl w:val="DBA85CCA"/>
    <w:lvl w:ilvl="0">
      <w:start w:val="1"/>
      <w:numFmt w:val="decimal"/>
      <w:lvlText w:val="%1."/>
      <w:lvlJc w:val="left"/>
      <w:pPr>
        <w:ind w:left="1080" w:hanging="360"/>
      </w:pPr>
      <w:rPr>
        <w:rFonts w:hint="default"/>
      </w:rPr>
    </w:lvl>
    <w:lvl w:ilvl="1">
      <w:start w:val="1"/>
      <w:numFmt w:val="decimal"/>
      <w:isLgl/>
      <w:lvlText w:val="%1.%2."/>
      <w:lvlJc w:val="left"/>
      <w:pPr>
        <w:ind w:left="2115" w:hanging="1395"/>
      </w:pPr>
      <w:rPr>
        <w:rFonts w:hint="default"/>
      </w:rPr>
    </w:lvl>
    <w:lvl w:ilvl="2">
      <w:start w:val="1"/>
      <w:numFmt w:val="decimal"/>
      <w:isLgl/>
      <w:lvlText w:val="%1.%2.%3."/>
      <w:lvlJc w:val="left"/>
      <w:pPr>
        <w:ind w:left="2115" w:hanging="1395"/>
      </w:pPr>
      <w:rPr>
        <w:rFonts w:hint="default"/>
      </w:rPr>
    </w:lvl>
    <w:lvl w:ilvl="3">
      <w:start w:val="1"/>
      <w:numFmt w:val="decimal"/>
      <w:isLgl/>
      <w:lvlText w:val="%1.%2.%3.%4."/>
      <w:lvlJc w:val="left"/>
      <w:pPr>
        <w:ind w:left="2115" w:hanging="1395"/>
      </w:pPr>
      <w:rPr>
        <w:rFonts w:hint="default"/>
      </w:rPr>
    </w:lvl>
    <w:lvl w:ilvl="4">
      <w:start w:val="1"/>
      <w:numFmt w:val="decimal"/>
      <w:isLgl/>
      <w:lvlText w:val="%1.%2.%3.%4.%5."/>
      <w:lvlJc w:val="left"/>
      <w:pPr>
        <w:ind w:left="2115" w:hanging="13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202267EC"/>
    <w:multiLevelType w:val="hybridMultilevel"/>
    <w:tmpl w:val="70AC09CE"/>
    <w:lvl w:ilvl="0" w:tplc="278A37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2107192"/>
    <w:multiLevelType w:val="multilevel"/>
    <w:tmpl w:val="DA8A8D5C"/>
    <w:lvl w:ilvl="0">
      <w:start w:val="1"/>
      <w:numFmt w:val="decimal"/>
      <w:lvlText w:val="%1."/>
      <w:lvlJc w:val="left"/>
      <w:pPr>
        <w:ind w:left="1069" w:hanging="360"/>
      </w:pPr>
      <w:rPr>
        <w:rFonts w:eastAsia="Calibri" w:hint="default"/>
      </w:rPr>
    </w:lvl>
    <w:lvl w:ilvl="1">
      <w:start w:val="2"/>
      <w:numFmt w:val="decimal"/>
      <w:isLgl/>
      <w:lvlText w:val="%1.%2."/>
      <w:lvlJc w:val="left"/>
      <w:pPr>
        <w:ind w:left="1713"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nsid w:val="2AFE0CEE"/>
    <w:multiLevelType w:val="multilevel"/>
    <w:tmpl w:val="C3BECBDE"/>
    <w:lvl w:ilvl="0">
      <w:start w:val="1"/>
      <w:numFmt w:val="decimal"/>
      <w:lvlText w:val="%1."/>
      <w:lvlJc w:val="left"/>
      <w:pPr>
        <w:ind w:left="1830" w:hanging="1110"/>
      </w:pPr>
      <w:rPr>
        <w:rFonts w:ascii="PT Astra Serif" w:eastAsia="Calibri" w:hAnsi="PT Astra Serif" w:cs="Times New Roman"/>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363D7F06"/>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862FBB"/>
    <w:multiLevelType w:val="multilevel"/>
    <w:tmpl w:val="BE66E33E"/>
    <w:lvl w:ilvl="0">
      <w:start w:val="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99972A6"/>
    <w:multiLevelType w:val="multilevel"/>
    <w:tmpl w:val="FEA22F58"/>
    <w:lvl w:ilvl="0">
      <w:start w:val="1"/>
      <w:numFmt w:val="decimal"/>
      <w:lvlText w:val="%1."/>
      <w:lvlJc w:val="left"/>
      <w:pPr>
        <w:ind w:left="1699" w:hanging="990"/>
      </w:pPr>
      <w:rPr>
        <w:rFonts w:eastAsia="Calibri"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4AB54110"/>
    <w:multiLevelType w:val="multilevel"/>
    <w:tmpl w:val="A900E536"/>
    <w:lvl w:ilvl="0">
      <w:start w:val="1"/>
      <w:numFmt w:val="decimal"/>
      <w:lvlText w:val="%1."/>
      <w:lvlJc w:val="left"/>
      <w:pPr>
        <w:ind w:left="420" w:hanging="420"/>
      </w:pPr>
      <w:rPr>
        <w:rFonts w:cs="Times New Roman CYR" w:hint="default"/>
      </w:rPr>
    </w:lvl>
    <w:lvl w:ilvl="1">
      <w:start w:val="1"/>
      <w:numFmt w:val="decimal"/>
      <w:lvlText w:val="%1.%2."/>
      <w:lvlJc w:val="left"/>
      <w:pPr>
        <w:ind w:left="1140" w:hanging="420"/>
      </w:pPr>
      <w:rPr>
        <w:rFonts w:cs="Times New Roman CYR" w:hint="default"/>
      </w:rPr>
    </w:lvl>
    <w:lvl w:ilvl="2">
      <w:start w:val="1"/>
      <w:numFmt w:val="decimal"/>
      <w:lvlText w:val="%1.%2.%3."/>
      <w:lvlJc w:val="left"/>
      <w:pPr>
        <w:ind w:left="2160" w:hanging="720"/>
      </w:pPr>
      <w:rPr>
        <w:rFonts w:cs="Times New Roman CYR" w:hint="default"/>
      </w:rPr>
    </w:lvl>
    <w:lvl w:ilvl="3">
      <w:start w:val="1"/>
      <w:numFmt w:val="decimal"/>
      <w:lvlText w:val="%1.%2.%3.%4."/>
      <w:lvlJc w:val="left"/>
      <w:pPr>
        <w:ind w:left="2880" w:hanging="720"/>
      </w:pPr>
      <w:rPr>
        <w:rFonts w:cs="Times New Roman CYR" w:hint="default"/>
      </w:rPr>
    </w:lvl>
    <w:lvl w:ilvl="4">
      <w:start w:val="1"/>
      <w:numFmt w:val="decimal"/>
      <w:lvlText w:val="%1.%2.%3.%4.%5."/>
      <w:lvlJc w:val="left"/>
      <w:pPr>
        <w:ind w:left="3960" w:hanging="1080"/>
      </w:pPr>
      <w:rPr>
        <w:rFonts w:cs="Times New Roman CYR" w:hint="default"/>
      </w:rPr>
    </w:lvl>
    <w:lvl w:ilvl="5">
      <w:start w:val="1"/>
      <w:numFmt w:val="decimal"/>
      <w:lvlText w:val="%1.%2.%3.%4.%5.%6."/>
      <w:lvlJc w:val="left"/>
      <w:pPr>
        <w:ind w:left="4680" w:hanging="1080"/>
      </w:pPr>
      <w:rPr>
        <w:rFonts w:cs="Times New Roman CYR" w:hint="default"/>
      </w:rPr>
    </w:lvl>
    <w:lvl w:ilvl="6">
      <w:start w:val="1"/>
      <w:numFmt w:val="decimal"/>
      <w:lvlText w:val="%1.%2.%3.%4.%5.%6.%7."/>
      <w:lvlJc w:val="left"/>
      <w:pPr>
        <w:ind w:left="5760" w:hanging="1440"/>
      </w:pPr>
      <w:rPr>
        <w:rFonts w:cs="Times New Roman CYR" w:hint="default"/>
      </w:rPr>
    </w:lvl>
    <w:lvl w:ilvl="7">
      <w:start w:val="1"/>
      <w:numFmt w:val="decimal"/>
      <w:lvlText w:val="%1.%2.%3.%4.%5.%6.%7.%8."/>
      <w:lvlJc w:val="left"/>
      <w:pPr>
        <w:ind w:left="6480" w:hanging="1440"/>
      </w:pPr>
      <w:rPr>
        <w:rFonts w:cs="Times New Roman CYR" w:hint="default"/>
      </w:rPr>
    </w:lvl>
    <w:lvl w:ilvl="8">
      <w:start w:val="1"/>
      <w:numFmt w:val="decimal"/>
      <w:lvlText w:val="%1.%2.%3.%4.%5.%6.%7.%8.%9."/>
      <w:lvlJc w:val="left"/>
      <w:pPr>
        <w:ind w:left="7560" w:hanging="1800"/>
      </w:pPr>
      <w:rPr>
        <w:rFonts w:cs="Times New Roman CYR" w:hint="default"/>
      </w:rPr>
    </w:lvl>
  </w:abstractNum>
  <w:abstractNum w:abstractNumId="10">
    <w:nsid w:val="67EC1F43"/>
    <w:multiLevelType w:val="multilevel"/>
    <w:tmpl w:val="6BFE700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1">
    <w:nsid w:val="69663658"/>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55498C"/>
    <w:multiLevelType w:val="multilevel"/>
    <w:tmpl w:val="DA8A8D5C"/>
    <w:lvl w:ilvl="0">
      <w:start w:val="1"/>
      <w:numFmt w:val="decimal"/>
      <w:lvlText w:val="%1."/>
      <w:lvlJc w:val="left"/>
      <w:pPr>
        <w:ind w:left="1069" w:hanging="360"/>
      </w:pPr>
      <w:rPr>
        <w:rFonts w:eastAsia="Calibri" w:hint="default"/>
      </w:rPr>
    </w:lvl>
    <w:lvl w:ilvl="1">
      <w:start w:val="2"/>
      <w:numFmt w:val="decimal"/>
      <w:isLgl/>
      <w:lvlText w:val="%1.%2."/>
      <w:lvlJc w:val="left"/>
      <w:pPr>
        <w:ind w:left="1713"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3">
    <w:nsid w:val="6CEB36EF"/>
    <w:multiLevelType w:val="multilevel"/>
    <w:tmpl w:val="356AB45E"/>
    <w:lvl w:ilvl="0">
      <w:start w:val="1"/>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4">
    <w:nsid w:val="6DA75F3F"/>
    <w:multiLevelType w:val="hybridMultilevel"/>
    <w:tmpl w:val="B5EA79CE"/>
    <w:lvl w:ilvl="0" w:tplc="B78ADE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758A0087"/>
    <w:multiLevelType w:val="multilevel"/>
    <w:tmpl w:val="D802441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EEA2C69"/>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17"/>
  </w:num>
  <w:num w:numId="4">
    <w:abstractNumId w:val="11"/>
  </w:num>
  <w:num w:numId="5">
    <w:abstractNumId w:val="6"/>
  </w:num>
  <w:num w:numId="6">
    <w:abstractNumId w:val="10"/>
  </w:num>
  <w:num w:numId="7">
    <w:abstractNumId w:val="2"/>
  </w:num>
  <w:num w:numId="8">
    <w:abstractNumId w:val="8"/>
  </w:num>
  <w:num w:numId="9">
    <w:abstractNumId w:val="5"/>
  </w:num>
  <w:num w:numId="10">
    <w:abstractNumId w:val="3"/>
  </w:num>
  <w:num w:numId="11">
    <w:abstractNumId w:val="12"/>
  </w:num>
  <w:num w:numId="12">
    <w:abstractNumId w:val="4"/>
  </w:num>
  <w:num w:numId="13">
    <w:abstractNumId w:val="1"/>
  </w:num>
  <w:num w:numId="14">
    <w:abstractNumId w:val="16"/>
  </w:num>
  <w:num w:numId="15">
    <w:abstractNumId w:val="7"/>
  </w:num>
  <w:num w:numId="16">
    <w:abstractNumId w:val="13"/>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EF"/>
    <w:rsid w:val="00000197"/>
    <w:rsid w:val="000139CF"/>
    <w:rsid w:val="00016F86"/>
    <w:rsid w:val="0002324B"/>
    <w:rsid w:val="000234C7"/>
    <w:rsid w:val="00030A82"/>
    <w:rsid w:val="00031952"/>
    <w:rsid w:val="0003200F"/>
    <w:rsid w:val="000336FE"/>
    <w:rsid w:val="000440AE"/>
    <w:rsid w:val="0004713C"/>
    <w:rsid w:val="00052FEF"/>
    <w:rsid w:val="000675F1"/>
    <w:rsid w:val="00070E8A"/>
    <w:rsid w:val="00072434"/>
    <w:rsid w:val="000732A2"/>
    <w:rsid w:val="00077F4E"/>
    <w:rsid w:val="000821A4"/>
    <w:rsid w:val="00092C23"/>
    <w:rsid w:val="000A3113"/>
    <w:rsid w:val="000A3F13"/>
    <w:rsid w:val="000B051C"/>
    <w:rsid w:val="000B32F6"/>
    <w:rsid w:val="000C2B16"/>
    <w:rsid w:val="000C6DA4"/>
    <w:rsid w:val="000D0A6D"/>
    <w:rsid w:val="000D1F94"/>
    <w:rsid w:val="000D22B4"/>
    <w:rsid w:val="000D311A"/>
    <w:rsid w:val="000D6609"/>
    <w:rsid w:val="000E2613"/>
    <w:rsid w:val="000E54F9"/>
    <w:rsid w:val="000E7E01"/>
    <w:rsid w:val="000F38D0"/>
    <w:rsid w:val="00101E4C"/>
    <w:rsid w:val="00104200"/>
    <w:rsid w:val="0010568A"/>
    <w:rsid w:val="0011489D"/>
    <w:rsid w:val="001329DE"/>
    <w:rsid w:val="00133DF4"/>
    <w:rsid w:val="00141877"/>
    <w:rsid w:val="00143AFE"/>
    <w:rsid w:val="00146461"/>
    <w:rsid w:val="001518E3"/>
    <w:rsid w:val="001544F4"/>
    <w:rsid w:val="0015675C"/>
    <w:rsid w:val="001573A0"/>
    <w:rsid w:val="0015758E"/>
    <w:rsid w:val="00157AA9"/>
    <w:rsid w:val="0016490F"/>
    <w:rsid w:val="00172D79"/>
    <w:rsid w:val="0018031F"/>
    <w:rsid w:val="0018095F"/>
    <w:rsid w:val="001846F2"/>
    <w:rsid w:val="00186D2B"/>
    <w:rsid w:val="001930AB"/>
    <w:rsid w:val="001937B2"/>
    <w:rsid w:val="00194918"/>
    <w:rsid w:val="00197CB7"/>
    <w:rsid w:val="001A0FBF"/>
    <w:rsid w:val="001A1831"/>
    <w:rsid w:val="001A4232"/>
    <w:rsid w:val="001B4BE7"/>
    <w:rsid w:val="001B6776"/>
    <w:rsid w:val="001C5856"/>
    <w:rsid w:val="001D7BF0"/>
    <w:rsid w:val="001E31D1"/>
    <w:rsid w:val="001E3738"/>
    <w:rsid w:val="001E5700"/>
    <w:rsid w:val="001F3986"/>
    <w:rsid w:val="00211ED9"/>
    <w:rsid w:val="002120FA"/>
    <w:rsid w:val="00230C31"/>
    <w:rsid w:val="00242C4F"/>
    <w:rsid w:val="00262860"/>
    <w:rsid w:val="0026348E"/>
    <w:rsid w:val="00280CA1"/>
    <w:rsid w:val="002828E2"/>
    <w:rsid w:val="00290223"/>
    <w:rsid w:val="002A0101"/>
    <w:rsid w:val="002A0938"/>
    <w:rsid w:val="002A74E4"/>
    <w:rsid w:val="002B580D"/>
    <w:rsid w:val="002B7BD6"/>
    <w:rsid w:val="002C0EA7"/>
    <w:rsid w:val="002D699E"/>
    <w:rsid w:val="002E70C1"/>
    <w:rsid w:val="002F0E6A"/>
    <w:rsid w:val="002F1BDD"/>
    <w:rsid w:val="002F32BF"/>
    <w:rsid w:val="002F4E0B"/>
    <w:rsid w:val="00303F99"/>
    <w:rsid w:val="00307039"/>
    <w:rsid w:val="00313EDD"/>
    <w:rsid w:val="00322404"/>
    <w:rsid w:val="003306FC"/>
    <w:rsid w:val="00335578"/>
    <w:rsid w:val="0034002B"/>
    <w:rsid w:val="003527F3"/>
    <w:rsid w:val="00361BF4"/>
    <w:rsid w:val="00362C29"/>
    <w:rsid w:val="00363307"/>
    <w:rsid w:val="003635FA"/>
    <w:rsid w:val="003657A2"/>
    <w:rsid w:val="0036709E"/>
    <w:rsid w:val="00370B46"/>
    <w:rsid w:val="00372DAC"/>
    <w:rsid w:val="00376C4B"/>
    <w:rsid w:val="00385370"/>
    <w:rsid w:val="00391E01"/>
    <w:rsid w:val="00395826"/>
    <w:rsid w:val="0039685F"/>
    <w:rsid w:val="003977F9"/>
    <w:rsid w:val="003A4D73"/>
    <w:rsid w:val="003A7B87"/>
    <w:rsid w:val="003B24F1"/>
    <w:rsid w:val="003B4016"/>
    <w:rsid w:val="003C55B4"/>
    <w:rsid w:val="003C6C5C"/>
    <w:rsid w:val="003E0D0C"/>
    <w:rsid w:val="003E1985"/>
    <w:rsid w:val="003F4226"/>
    <w:rsid w:val="003F546E"/>
    <w:rsid w:val="004333DD"/>
    <w:rsid w:val="00436FE6"/>
    <w:rsid w:val="0045084C"/>
    <w:rsid w:val="004532F6"/>
    <w:rsid w:val="00462127"/>
    <w:rsid w:val="0046234C"/>
    <w:rsid w:val="004655E5"/>
    <w:rsid w:val="004668D7"/>
    <w:rsid w:val="0047758E"/>
    <w:rsid w:val="004814CA"/>
    <w:rsid w:val="0048758E"/>
    <w:rsid w:val="004929B1"/>
    <w:rsid w:val="00497A5A"/>
    <w:rsid w:val="00497EB0"/>
    <w:rsid w:val="004A4503"/>
    <w:rsid w:val="004A5AF8"/>
    <w:rsid w:val="004B5674"/>
    <w:rsid w:val="004B5A32"/>
    <w:rsid w:val="004B5F7A"/>
    <w:rsid w:val="004C29B7"/>
    <w:rsid w:val="004C6F82"/>
    <w:rsid w:val="004D6758"/>
    <w:rsid w:val="004E3F4D"/>
    <w:rsid w:val="004F2861"/>
    <w:rsid w:val="0050313F"/>
    <w:rsid w:val="005034CC"/>
    <w:rsid w:val="005122AE"/>
    <w:rsid w:val="00531743"/>
    <w:rsid w:val="005465D1"/>
    <w:rsid w:val="005516C0"/>
    <w:rsid w:val="005575B0"/>
    <w:rsid w:val="00560BA9"/>
    <w:rsid w:val="00561326"/>
    <w:rsid w:val="00562708"/>
    <w:rsid w:val="00570D80"/>
    <w:rsid w:val="005724CF"/>
    <w:rsid w:val="005734F9"/>
    <w:rsid w:val="005932BA"/>
    <w:rsid w:val="00594F7A"/>
    <w:rsid w:val="005A1EEC"/>
    <w:rsid w:val="005A2422"/>
    <w:rsid w:val="005B48ED"/>
    <w:rsid w:val="005C21B5"/>
    <w:rsid w:val="005C25F1"/>
    <w:rsid w:val="005C2B2A"/>
    <w:rsid w:val="005C57D1"/>
    <w:rsid w:val="005C72A3"/>
    <w:rsid w:val="005C76DF"/>
    <w:rsid w:val="005D1921"/>
    <w:rsid w:val="005D297C"/>
    <w:rsid w:val="005D2A04"/>
    <w:rsid w:val="005D3403"/>
    <w:rsid w:val="005D79AB"/>
    <w:rsid w:val="005E4A50"/>
    <w:rsid w:val="005E5D0E"/>
    <w:rsid w:val="005F2785"/>
    <w:rsid w:val="005F4DDE"/>
    <w:rsid w:val="005F743A"/>
    <w:rsid w:val="00601A5B"/>
    <w:rsid w:val="0060427D"/>
    <w:rsid w:val="00611003"/>
    <w:rsid w:val="00613F7A"/>
    <w:rsid w:val="006140D7"/>
    <w:rsid w:val="00617717"/>
    <w:rsid w:val="006203E5"/>
    <w:rsid w:val="00621126"/>
    <w:rsid w:val="00625FC5"/>
    <w:rsid w:val="006304A1"/>
    <w:rsid w:val="0063515A"/>
    <w:rsid w:val="006355B1"/>
    <w:rsid w:val="006435BE"/>
    <w:rsid w:val="00644B12"/>
    <w:rsid w:val="00655D57"/>
    <w:rsid w:val="0066300C"/>
    <w:rsid w:val="006644D2"/>
    <w:rsid w:val="00671567"/>
    <w:rsid w:val="00682878"/>
    <w:rsid w:val="00685B6E"/>
    <w:rsid w:val="00697150"/>
    <w:rsid w:val="006A0A9B"/>
    <w:rsid w:val="006A10CC"/>
    <w:rsid w:val="006B48F3"/>
    <w:rsid w:val="006B5E5C"/>
    <w:rsid w:val="006B7AFA"/>
    <w:rsid w:val="006D5D09"/>
    <w:rsid w:val="006E5BC2"/>
    <w:rsid w:val="006E6F70"/>
    <w:rsid w:val="006F4B29"/>
    <w:rsid w:val="006F5FF4"/>
    <w:rsid w:val="006F7414"/>
    <w:rsid w:val="00710888"/>
    <w:rsid w:val="00710BCA"/>
    <w:rsid w:val="007140CE"/>
    <w:rsid w:val="007206C7"/>
    <w:rsid w:val="0072315B"/>
    <w:rsid w:val="007313F5"/>
    <w:rsid w:val="007317F1"/>
    <w:rsid w:val="00732050"/>
    <w:rsid w:val="00736993"/>
    <w:rsid w:val="00740986"/>
    <w:rsid w:val="0074401A"/>
    <w:rsid w:val="00745115"/>
    <w:rsid w:val="00747E01"/>
    <w:rsid w:val="007541EF"/>
    <w:rsid w:val="00760933"/>
    <w:rsid w:val="00762AA2"/>
    <w:rsid w:val="00766C83"/>
    <w:rsid w:val="00777D0C"/>
    <w:rsid w:val="0078084C"/>
    <w:rsid w:val="007865B8"/>
    <w:rsid w:val="007865E7"/>
    <w:rsid w:val="00786CD8"/>
    <w:rsid w:val="007A009D"/>
    <w:rsid w:val="007A582C"/>
    <w:rsid w:val="007B6CE4"/>
    <w:rsid w:val="007B76C7"/>
    <w:rsid w:val="007D5F22"/>
    <w:rsid w:val="007E56BE"/>
    <w:rsid w:val="007F0E1A"/>
    <w:rsid w:val="007F25AC"/>
    <w:rsid w:val="007F5208"/>
    <w:rsid w:val="008001D5"/>
    <w:rsid w:val="008034A2"/>
    <w:rsid w:val="0080626E"/>
    <w:rsid w:val="00811CED"/>
    <w:rsid w:val="00816BCC"/>
    <w:rsid w:val="008222EF"/>
    <w:rsid w:val="0082391C"/>
    <w:rsid w:val="00823D60"/>
    <w:rsid w:val="00831D52"/>
    <w:rsid w:val="00834A99"/>
    <w:rsid w:val="0083516B"/>
    <w:rsid w:val="00835329"/>
    <w:rsid w:val="00836B17"/>
    <w:rsid w:val="00841EE8"/>
    <w:rsid w:val="008523D9"/>
    <w:rsid w:val="008551BA"/>
    <w:rsid w:val="00856E0C"/>
    <w:rsid w:val="0086613E"/>
    <w:rsid w:val="00866CCE"/>
    <w:rsid w:val="00872821"/>
    <w:rsid w:val="00872859"/>
    <w:rsid w:val="00877877"/>
    <w:rsid w:val="0088187C"/>
    <w:rsid w:val="00887978"/>
    <w:rsid w:val="00892853"/>
    <w:rsid w:val="008934A2"/>
    <w:rsid w:val="008A627F"/>
    <w:rsid w:val="008B0BCB"/>
    <w:rsid w:val="008B1E9B"/>
    <w:rsid w:val="008B618E"/>
    <w:rsid w:val="008C7AF2"/>
    <w:rsid w:val="008E50EA"/>
    <w:rsid w:val="008F53DE"/>
    <w:rsid w:val="008F601D"/>
    <w:rsid w:val="00903B39"/>
    <w:rsid w:val="00905D78"/>
    <w:rsid w:val="0091009E"/>
    <w:rsid w:val="00934647"/>
    <w:rsid w:val="00950241"/>
    <w:rsid w:val="009507D6"/>
    <w:rsid w:val="00955BB8"/>
    <w:rsid w:val="00957ED6"/>
    <w:rsid w:val="0096232D"/>
    <w:rsid w:val="00963BF3"/>
    <w:rsid w:val="00970A10"/>
    <w:rsid w:val="00977A6B"/>
    <w:rsid w:val="00984CBE"/>
    <w:rsid w:val="009864CF"/>
    <w:rsid w:val="009870C6"/>
    <w:rsid w:val="00992173"/>
    <w:rsid w:val="00997F14"/>
    <w:rsid w:val="009A1897"/>
    <w:rsid w:val="009A5DC0"/>
    <w:rsid w:val="009B39F2"/>
    <w:rsid w:val="009B5137"/>
    <w:rsid w:val="009C035A"/>
    <w:rsid w:val="009C14C5"/>
    <w:rsid w:val="009C4C7C"/>
    <w:rsid w:val="009C6B50"/>
    <w:rsid w:val="009D6922"/>
    <w:rsid w:val="009D743D"/>
    <w:rsid w:val="009E2BD5"/>
    <w:rsid w:val="009E2C1B"/>
    <w:rsid w:val="009E607F"/>
    <w:rsid w:val="009F2AB0"/>
    <w:rsid w:val="00A11050"/>
    <w:rsid w:val="00A156FE"/>
    <w:rsid w:val="00A16793"/>
    <w:rsid w:val="00A169C9"/>
    <w:rsid w:val="00A22980"/>
    <w:rsid w:val="00A311C8"/>
    <w:rsid w:val="00A376A2"/>
    <w:rsid w:val="00A37DEB"/>
    <w:rsid w:val="00A444FA"/>
    <w:rsid w:val="00A45586"/>
    <w:rsid w:val="00A4643F"/>
    <w:rsid w:val="00A50C87"/>
    <w:rsid w:val="00A552CF"/>
    <w:rsid w:val="00A61E12"/>
    <w:rsid w:val="00A631EC"/>
    <w:rsid w:val="00A71600"/>
    <w:rsid w:val="00A843AB"/>
    <w:rsid w:val="00A95F46"/>
    <w:rsid w:val="00A97488"/>
    <w:rsid w:val="00AA0905"/>
    <w:rsid w:val="00AA7A93"/>
    <w:rsid w:val="00AB2A05"/>
    <w:rsid w:val="00AB52EF"/>
    <w:rsid w:val="00AB57B0"/>
    <w:rsid w:val="00AC0BEF"/>
    <w:rsid w:val="00AD1A1A"/>
    <w:rsid w:val="00AD2D57"/>
    <w:rsid w:val="00AD579F"/>
    <w:rsid w:val="00AE2F9E"/>
    <w:rsid w:val="00AE4874"/>
    <w:rsid w:val="00AE4939"/>
    <w:rsid w:val="00AE6041"/>
    <w:rsid w:val="00AF4F56"/>
    <w:rsid w:val="00B02F59"/>
    <w:rsid w:val="00B10692"/>
    <w:rsid w:val="00B11006"/>
    <w:rsid w:val="00B11832"/>
    <w:rsid w:val="00B15560"/>
    <w:rsid w:val="00B22D13"/>
    <w:rsid w:val="00B25783"/>
    <w:rsid w:val="00B30242"/>
    <w:rsid w:val="00B32E8D"/>
    <w:rsid w:val="00B362EE"/>
    <w:rsid w:val="00B36C99"/>
    <w:rsid w:val="00B42652"/>
    <w:rsid w:val="00B528DF"/>
    <w:rsid w:val="00B52AAF"/>
    <w:rsid w:val="00B61B21"/>
    <w:rsid w:val="00B648E3"/>
    <w:rsid w:val="00B65160"/>
    <w:rsid w:val="00B7650D"/>
    <w:rsid w:val="00B8245B"/>
    <w:rsid w:val="00B86095"/>
    <w:rsid w:val="00B97275"/>
    <w:rsid w:val="00BA00EC"/>
    <w:rsid w:val="00BA1E28"/>
    <w:rsid w:val="00BA5FA2"/>
    <w:rsid w:val="00BE0541"/>
    <w:rsid w:val="00BE0F77"/>
    <w:rsid w:val="00BE32F5"/>
    <w:rsid w:val="00BE3CCB"/>
    <w:rsid w:val="00BF219F"/>
    <w:rsid w:val="00C036FB"/>
    <w:rsid w:val="00C1646C"/>
    <w:rsid w:val="00C16FCD"/>
    <w:rsid w:val="00C205BE"/>
    <w:rsid w:val="00C21198"/>
    <w:rsid w:val="00C3517D"/>
    <w:rsid w:val="00C35B12"/>
    <w:rsid w:val="00C363E4"/>
    <w:rsid w:val="00C37AA7"/>
    <w:rsid w:val="00C4058F"/>
    <w:rsid w:val="00C40B75"/>
    <w:rsid w:val="00C42AB2"/>
    <w:rsid w:val="00C44BDB"/>
    <w:rsid w:val="00C50CEB"/>
    <w:rsid w:val="00C56450"/>
    <w:rsid w:val="00C634C8"/>
    <w:rsid w:val="00C70A41"/>
    <w:rsid w:val="00C724E0"/>
    <w:rsid w:val="00C746B1"/>
    <w:rsid w:val="00C76D54"/>
    <w:rsid w:val="00C83B6A"/>
    <w:rsid w:val="00C85B3A"/>
    <w:rsid w:val="00C86BB2"/>
    <w:rsid w:val="00C87161"/>
    <w:rsid w:val="00C901D1"/>
    <w:rsid w:val="00C92950"/>
    <w:rsid w:val="00CA0CC9"/>
    <w:rsid w:val="00CA77C2"/>
    <w:rsid w:val="00CB0C8E"/>
    <w:rsid w:val="00CB5617"/>
    <w:rsid w:val="00CB6EFA"/>
    <w:rsid w:val="00CB7E32"/>
    <w:rsid w:val="00CC2B87"/>
    <w:rsid w:val="00CD1E24"/>
    <w:rsid w:val="00D002A7"/>
    <w:rsid w:val="00D046C5"/>
    <w:rsid w:val="00D0476E"/>
    <w:rsid w:val="00D127BE"/>
    <w:rsid w:val="00D17D49"/>
    <w:rsid w:val="00D2141C"/>
    <w:rsid w:val="00D26987"/>
    <w:rsid w:val="00D26B76"/>
    <w:rsid w:val="00D31CCE"/>
    <w:rsid w:val="00D418FA"/>
    <w:rsid w:val="00D41D4F"/>
    <w:rsid w:val="00D454E4"/>
    <w:rsid w:val="00D45704"/>
    <w:rsid w:val="00D51216"/>
    <w:rsid w:val="00D516CA"/>
    <w:rsid w:val="00D51883"/>
    <w:rsid w:val="00D5193D"/>
    <w:rsid w:val="00D54312"/>
    <w:rsid w:val="00D546B5"/>
    <w:rsid w:val="00D55760"/>
    <w:rsid w:val="00D57A36"/>
    <w:rsid w:val="00D611E3"/>
    <w:rsid w:val="00D61F4C"/>
    <w:rsid w:val="00D63159"/>
    <w:rsid w:val="00D66B5A"/>
    <w:rsid w:val="00D7005E"/>
    <w:rsid w:val="00D7063A"/>
    <w:rsid w:val="00D94F3F"/>
    <w:rsid w:val="00D9508C"/>
    <w:rsid w:val="00DA0FC3"/>
    <w:rsid w:val="00DA2FB1"/>
    <w:rsid w:val="00DB52CF"/>
    <w:rsid w:val="00DC506B"/>
    <w:rsid w:val="00DD003D"/>
    <w:rsid w:val="00DD31D7"/>
    <w:rsid w:val="00DE26C6"/>
    <w:rsid w:val="00DE5134"/>
    <w:rsid w:val="00DF3B5E"/>
    <w:rsid w:val="00E0166A"/>
    <w:rsid w:val="00E27BDB"/>
    <w:rsid w:val="00E36637"/>
    <w:rsid w:val="00E4083F"/>
    <w:rsid w:val="00E4133B"/>
    <w:rsid w:val="00E418AA"/>
    <w:rsid w:val="00E429BD"/>
    <w:rsid w:val="00E62CEE"/>
    <w:rsid w:val="00E660C1"/>
    <w:rsid w:val="00E6622B"/>
    <w:rsid w:val="00E866A2"/>
    <w:rsid w:val="00E8684C"/>
    <w:rsid w:val="00E9342D"/>
    <w:rsid w:val="00EA015F"/>
    <w:rsid w:val="00EA2E51"/>
    <w:rsid w:val="00EA43C0"/>
    <w:rsid w:val="00EB207C"/>
    <w:rsid w:val="00EB39C3"/>
    <w:rsid w:val="00EB6271"/>
    <w:rsid w:val="00EC13DB"/>
    <w:rsid w:val="00EC6812"/>
    <w:rsid w:val="00EE325D"/>
    <w:rsid w:val="00EE4CEC"/>
    <w:rsid w:val="00EE73E8"/>
    <w:rsid w:val="00EF319E"/>
    <w:rsid w:val="00F01514"/>
    <w:rsid w:val="00F22F6E"/>
    <w:rsid w:val="00F23A69"/>
    <w:rsid w:val="00F2578D"/>
    <w:rsid w:val="00F26D5D"/>
    <w:rsid w:val="00F33ADB"/>
    <w:rsid w:val="00F33E69"/>
    <w:rsid w:val="00F33F40"/>
    <w:rsid w:val="00F3721B"/>
    <w:rsid w:val="00F455FD"/>
    <w:rsid w:val="00F53EBF"/>
    <w:rsid w:val="00F60CBD"/>
    <w:rsid w:val="00F61066"/>
    <w:rsid w:val="00F7410C"/>
    <w:rsid w:val="00F9614A"/>
    <w:rsid w:val="00FA0DBC"/>
    <w:rsid w:val="00FB0447"/>
    <w:rsid w:val="00FB104B"/>
    <w:rsid w:val="00FB111A"/>
    <w:rsid w:val="00FB1219"/>
    <w:rsid w:val="00FC2B5F"/>
    <w:rsid w:val="00FC6D1E"/>
    <w:rsid w:val="00FC7016"/>
    <w:rsid w:val="00FD6DA2"/>
    <w:rsid w:val="00FE1C1A"/>
    <w:rsid w:val="00FE3877"/>
    <w:rsid w:val="00FE58DD"/>
    <w:rsid w:val="00FF5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51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0B051C"/>
    <w:pPr>
      <w:spacing w:before="108" w:after="108"/>
      <w:ind w:firstLine="0"/>
      <w:jc w:val="center"/>
      <w:outlineLvl w:val="0"/>
    </w:pPr>
    <w:rPr>
      <w:b/>
      <w:bCs/>
      <w:color w:val="26282F"/>
    </w:rPr>
  </w:style>
  <w:style w:type="paragraph" w:styleId="5">
    <w:name w:val="heading 5"/>
    <w:basedOn w:val="a"/>
    <w:next w:val="a"/>
    <w:link w:val="50"/>
    <w:uiPriority w:val="9"/>
    <w:semiHidden/>
    <w:unhideWhenUsed/>
    <w:qFormat/>
    <w:rsid w:val="00052FEF"/>
    <w:pPr>
      <w:spacing w:before="240" w:after="60"/>
      <w:outlineLvl w:val="4"/>
    </w:pPr>
    <w:rPr>
      <w:rFonts w:asciiTheme="minorHAnsi" w:hAnsiTheme="minorHAnsi" w:cstheme="minorBidi"/>
      <w:b/>
      <w:bCs/>
      <w:i/>
      <w:iCs/>
      <w:sz w:val="26"/>
      <w:szCs w:val="26"/>
    </w:rPr>
  </w:style>
  <w:style w:type="paragraph" w:styleId="6">
    <w:name w:val="heading 6"/>
    <w:basedOn w:val="a"/>
    <w:next w:val="a"/>
    <w:link w:val="60"/>
    <w:uiPriority w:val="9"/>
    <w:semiHidden/>
    <w:unhideWhenUsed/>
    <w:qFormat/>
    <w:rsid w:val="00052FEF"/>
    <w:pPr>
      <w:spacing w:before="240" w:after="60"/>
      <w:outlineLvl w:val="5"/>
    </w:pPr>
    <w:rPr>
      <w:rFonts w:asciiTheme="minorHAnsi"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B051C"/>
    <w:rPr>
      <w:rFonts w:asciiTheme="majorHAnsi" w:eastAsiaTheme="majorEastAsia" w:hAnsiTheme="majorHAnsi" w:cstheme="majorBidi"/>
      <w:b/>
      <w:bCs/>
      <w:kern w:val="32"/>
      <w:sz w:val="32"/>
      <w:szCs w:val="32"/>
    </w:rPr>
  </w:style>
  <w:style w:type="character" w:customStyle="1" w:styleId="50">
    <w:name w:val="Заголовок 5 Знак"/>
    <w:basedOn w:val="a0"/>
    <w:link w:val="5"/>
    <w:uiPriority w:val="9"/>
    <w:semiHidden/>
    <w:locked/>
    <w:rsid w:val="00052FEF"/>
    <w:rPr>
      <w:rFonts w:cs="Times New Roman"/>
      <w:b/>
      <w:bCs/>
      <w:i/>
      <w:iCs/>
      <w:sz w:val="26"/>
      <w:szCs w:val="26"/>
    </w:rPr>
  </w:style>
  <w:style w:type="character" w:customStyle="1" w:styleId="60">
    <w:name w:val="Заголовок 6 Знак"/>
    <w:basedOn w:val="a0"/>
    <w:link w:val="6"/>
    <w:uiPriority w:val="9"/>
    <w:semiHidden/>
    <w:locked/>
    <w:rsid w:val="00052FEF"/>
    <w:rPr>
      <w:rFonts w:cs="Times New Roman"/>
      <w:b/>
      <w:bCs/>
    </w:rPr>
  </w:style>
  <w:style w:type="character" w:customStyle="1" w:styleId="a3">
    <w:name w:val="Цветовое выделение"/>
    <w:uiPriority w:val="99"/>
    <w:rsid w:val="000B051C"/>
    <w:rPr>
      <w:b/>
      <w:color w:val="26282F"/>
    </w:rPr>
  </w:style>
  <w:style w:type="character" w:customStyle="1" w:styleId="a4">
    <w:name w:val="Гипертекстовая ссылка"/>
    <w:basedOn w:val="a3"/>
    <w:uiPriority w:val="99"/>
    <w:rsid w:val="000B051C"/>
    <w:rPr>
      <w:rFonts w:cs="Times New Roman"/>
      <w:b/>
      <w:color w:val="106BBE"/>
    </w:rPr>
  </w:style>
  <w:style w:type="paragraph" w:customStyle="1" w:styleId="a5">
    <w:name w:val="Текст (справка)"/>
    <w:basedOn w:val="a"/>
    <w:next w:val="a"/>
    <w:uiPriority w:val="99"/>
    <w:rsid w:val="000B051C"/>
    <w:pPr>
      <w:ind w:left="170" w:right="170" w:firstLine="0"/>
      <w:jc w:val="left"/>
    </w:pPr>
  </w:style>
  <w:style w:type="paragraph" w:customStyle="1" w:styleId="a6">
    <w:name w:val="Комментарий"/>
    <w:basedOn w:val="a5"/>
    <w:next w:val="a"/>
    <w:uiPriority w:val="99"/>
    <w:rsid w:val="000B051C"/>
    <w:pPr>
      <w:spacing w:before="75"/>
      <w:ind w:right="0"/>
      <w:jc w:val="both"/>
    </w:pPr>
    <w:rPr>
      <w:color w:val="353842"/>
    </w:rPr>
  </w:style>
  <w:style w:type="paragraph" w:customStyle="1" w:styleId="a7">
    <w:name w:val="Информация о версии"/>
    <w:basedOn w:val="a6"/>
    <w:next w:val="a"/>
    <w:uiPriority w:val="99"/>
    <w:rsid w:val="000B051C"/>
    <w:rPr>
      <w:i/>
      <w:iCs/>
    </w:rPr>
  </w:style>
  <w:style w:type="paragraph" w:customStyle="1" w:styleId="a8">
    <w:name w:val="Текст информации об изменениях"/>
    <w:basedOn w:val="a"/>
    <w:next w:val="a"/>
    <w:uiPriority w:val="99"/>
    <w:rsid w:val="000B051C"/>
    <w:rPr>
      <w:color w:val="353842"/>
      <w:sz w:val="20"/>
      <w:szCs w:val="20"/>
    </w:rPr>
  </w:style>
  <w:style w:type="paragraph" w:customStyle="1" w:styleId="a9">
    <w:name w:val="Информация об изменениях"/>
    <w:basedOn w:val="a8"/>
    <w:next w:val="a"/>
    <w:uiPriority w:val="99"/>
    <w:rsid w:val="000B051C"/>
    <w:pPr>
      <w:spacing w:before="180"/>
      <w:ind w:left="360" w:right="360" w:firstLine="0"/>
    </w:pPr>
  </w:style>
  <w:style w:type="paragraph" w:customStyle="1" w:styleId="aa">
    <w:name w:val="Нормальный (таблица)"/>
    <w:basedOn w:val="a"/>
    <w:next w:val="a"/>
    <w:uiPriority w:val="99"/>
    <w:rsid w:val="000B051C"/>
    <w:pPr>
      <w:ind w:firstLine="0"/>
    </w:pPr>
  </w:style>
  <w:style w:type="paragraph" w:customStyle="1" w:styleId="ab">
    <w:name w:val="Подзаголовок для информации об изменениях"/>
    <w:basedOn w:val="a8"/>
    <w:next w:val="a"/>
    <w:uiPriority w:val="99"/>
    <w:rsid w:val="000B051C"/>
    <w:rPr>
      <w:b/>
      <w:bCs/>
    </w:rPr>
  </w:style>
  <w:style w:type="paragraph" w:customStyle="1" w:styleId="ac">
    <w:name w:val="Прижатый влево"/>
    <w:basedOn w:val="a"/>
    <w:next w:val="a"/>
    <w:uiPriority w:val="99"/>
    <w:rsid w:val="000B051C"/>
    <w:pPr>
      <w:ind w:firstLine="0"/>
      <w:jc w:val="left"/>
    </w:pPr>
  </w:style>
  <w:style w:type="character" w:customStyle="1" w:styleId="ad">
    <w:name w:val="Цветовое выделение для Текст"/>
    <w:uiPriority w:val="99"/>
    <w:rsid w:val="000B051C"/>
    <w:rPr>
      <w:rFonts w:ascii="Times New Roman CYR" w:hAnsi="Times New Roman CYR"/>
    </w:rPr>
  </w:style>
  <w:style w:type="paragraph" w:styleId="ae">
    <w:name w:val="header"/>
    <w:basedOn w:val="a"/>
    <w:link w:val="af"/>
    <w:uiPriority w:val="99"/>
    <w:unhideWhenUsed/>
    <w:rsid w:val="000B051C"/>
    <w:pPr>
      <w:tabs>
        <w:tab w:val="center" w:pos="4677"/>
        <w:tab w:val="right" w:pos="9355"/>
      </w:tabs>
    </w:pPr>
  </w:style>
  <w:style w:type="character" w:customStyle="1" w:styleId="af">
    <w:name w:val="Верхний колонтитул Знак"/>
    <w:basedOn w:val="a0"/>
    <w:link w:val="ae"/>
    <w:uiPriority w:val="99"/>
    <w:locked/>
    <w:rsid w:val="000B051C"/>
    <w:rPr>
      <w:rFonts w:ascii="Times New Roman CYR" w:hAnsi="Times New Roman CYR" w:cs="Times New Roman CYR"/>
      <w:sz w:val="24"/>
      <w:szCs w:val="24"/>
    </w:rPr>
  </w:style>
  <w:style w:type="paragraph" w:styleId="af0">
    <w:name w:val="footer"/>
    <w:basedOn w:val="a"/>
    <w:link w:val="af1"/>
    <w:uiPriority w:val="99"/>
    <w:unhideWhenUsed/>
    <w:rsid w:val="000B051C"/>
    <w:pPr>
      <w:tabs>
        <w:tab w:val="center" w:pos="4677"/>
        <w:tab w:val="right" w:pos="9355"/>
      </w:tabs>
    </w:pPr>
  </w:style>
  <w:style w:type="character" w:customStyle="1" w:styleId="af1">
    <w:name w:val="Нижний колонтитул Знак"/>
    <w:basedOn w:val="a0"/>
    <w:link w:val="af0"/>
    <w:uiPriority w:val="99"/>
    <w:locked/>
    <w:rsid w:val="000B051C"/>
    <w:rPr>
      <w:rFonts w:ascii="Times New Roman CYR" w:hAnsi="Times New Roman CYR" w:cs="Times New Roman CYR"/>
      <w:sz w:val="24"/>
      <w:szCs w:val="24"/>
    </w:rPr>
  </w:style>
  <w:style w:type="paragraph" w:styleId="af2">
    <w:name w:val="Balloon Text"/>
    <w:basedOn w:val="a"/>
    <w:link w:val="af3"/>
    <w:uiPriority w:val="99"/>
    <w:semiHidden/>
    <w:unhideWhenUsed/>
    <w:rsid w:val="00052FEF"/>
    <w:rPr>
      <w:rFonts w:ascii="Tahoma" w:hAnsi="Tahoma" w:cs="Tahoma"/>
      <w:sz w:val="16"/>
      <w:szCs w:val="16"/>
    </w:rPr>
  </w:style>
  <w:style w:type="character" w:customStyle="1" w:styleId="af3">
    <w:name w:val="Текст выноски Знак"/>
    <w:basedOn w:val="a0"/>
    <w:link w:val="af2"/>
    <w:uiPriority w:val="99"/>
    <w:semiHidden/>
    <w:locked/>
    <w:rsid w:val="00052FEF"/>
    <w:rPr>
      <w:rFonts w:ascii="Tahoma" w:hAnsi="Tahoma" w:cs="Tahoma"/>
      <w:sz w:val="16"/>
      <w:szCs w:val="16"/>
    </w:rPr>
  </w:style>
  <w:style w:type="paragraph" w:styleId="af4">
    <w:name w:val="Body Text"/>
    <w:basedOn w:val="a"/>
    <w:link w:val="af5"/>
    <w:uiPriority w:val="99"/>
    <w:rsid w:val="00052FEF"/>
    <w:pPr>
      <w:widowControl/>
      <w:suppressAutoHyphens/>
      <w:autoSpaceDE/>
      <w:autoSpaceDN/>
      <w:adjustRightInd/>
      <w:spacing w:after="120" w:line="276" w:lineRule="auto"/>
      <w:ind w:firstLine="0"/>
      <w:jc w:val="left"/>
    </w:pPr>
    <w:rPr>
      <w:rFonts w:ascii="Calibri" w:hAnsi="Calibri" w:cs="Calibri"/>
      <w:sz w:val="22"/>
      <w:szCs w:val="22"/>
      <w:lang w:eastAsia="ar-SA"/>
    </w:rPr>
  </w:style>
  <w:style w:type="character" w:customStyle="1" w:styleId="af5">
    <w:name w:val="Основной текст Знак"/>
    <w:basedOn w:val="a0"/>
    <w:link w:val="af4"/>
    <w:uiPriority w:val="99"/>
    <w:locked/>
    <w:rsid w:val="00052FEF"/>
    <w:rPr>
      <w:rFonts w:ascii="Calibri" w:hAnsi="Calibri" w:cs="Calibri"/>
      <w:lang w:eastAsia="ar-SA" w:bidi="ar-SA"/>
    </w:rPr>
  </w:style>
  <w:style w:type="paragraph" w:customStyle="1" w:styleId="consplusnormal">
    <w:name w:val="consplusnormal"/>
    <w:basedOn w:val="a"/>
    <w:rsid w:val="00052FEF"/>
    <w:pPr>
      <w:widowControl/>
      <w:suppressAutoHyphens/>
      <w:autoSpaceDE/>
      <w:autoSpaceDN/>
      <w:adjustRightInd/>
      <w:spacing w:after="240"/>
      <w:ind w:firstLine="0"/>
      <w:jc w:val="left"/>
    </w:pPr>
    <w:rPr>
      <w:rFonts w:ascii="Times New Roman" w:hAnsi="Times New Roman" w:cs="Calibri"/>
      <w:lang w:val="en-US" w:eastAsia="en-US"/>
    </w:rPr>
  </w:style>
  <w:style w:type="paragraph" w:customStyle="1" w:styleId="s1">
    <w:name w:val="s_1"/>
    <w:basedOn w:val="a"/>
    <w:rsid w:val="00092C23"/>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6">
    <w:name w:val="Hyperlink"/>
    <w:basedOn w:val="a0"/>
    <w:uiPriority w:val="99"/>
    <w:semiHidden/>
    <w:unhideWhenUsed/>
    <w:rsid w:val="00092C23"/>
    <w:rPr>
      <w:rFonts w:cs="Times New Roman"/>
      <w:color w:val="0000FF"/>
      <w:u w:val="single"/>
    </w:rPr>
  </w:style>
  <w:style w:type="paragraph" w:styleId="af7">
    <w:name w:val="List Paragraph"/>
    <w:basedOn w:val="a"/>
    <w:uiPriority w:val="34"/>
    <w:qFormat/>
    <w:rsid w:val="00280CA1"/>
    <w:pPr>
      <w:ind w:left="720"/>
      <w:contextualSpacing/>
    </w:pPr>
  </w:style>
  <w:style w:type="character" w:styleId="af8">
    <w:name w:val="Emphasis"/>
    <w:basedOn w:val="a0"/>
    <w:uiPriority w:val="20"/>
    <w:qFormat/>
    <w:rsid w:val="00B97275"/>
    <w:rPr>
      <w:i/>
      <w:iCs/>
    </w:rPr>
  </w:style>
  <w:style w:type="paragraph" w:customStyle="1" w:styleId="ConsPlusNormal0">
    <w:name w:val="ConsPlusNormal"/>
    <w:qFormat/>
    <w:rsid w:val="000A3F13"/>
    <w:pPr>
      <w:widowControl w:val="0"/>
      <w:spacing w:after="0" w:line="240" w:lineRule="auto"/>
    </w:pPr>
    <w:rPr>
      <w:rFonts w:eastAsia="Times New Roman" w:cs="Calibri"/>
      <w:sz w:val="20"/>
      <w:szCs w:val="20"/>
    </w:rPr>
  </w:style>
  <w:style w:type="paragraph" w:customStyle="1" w:styleId="xl66">
    <w:name w:val="xl66"/>
    <w:basedOn w:val="a"/>
    <w:rsid w:val="00303F99"/>
    <w:pPr>
      <w:widowControl/>
      <w:autoSpaceDE/>
      <w:autoSpaceDN/>
      <w:adjustRightInd/>
      <w:spacing w:before="100" w:beforeAutospacing="1" w:after="100" w:afterAutospacing="1"/>
      <w:ind w:firstLine="0"/>
      <w:jc w:val="left"/>
    </w:pPr>
    <w:rPr>
      <w:rFonts w:ascii="Arial" w:eastAsia="Times New Roman" w:hAnsi="Arial" w:cs="Arial"/>
      <w:sz w:val="20"/>
      <w:szCs w:val="20"/>
    </w:rPr>
  </w:style>
  <w:style w:type="paragraph" w:customStyle="1" w:styleId="xl67">
    <w:name w:val="xl6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68">
    <w:name w:val="xl68"/>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69">
    <w:name w:val="xl6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70">
    <w:name w:val="xl70"/>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rPr>
  </w:style>
  <w:style w:type="paragraph" w:customStyle="1" w:styleId="xl71">
    <w:name w:val="xl71"/>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b/>
      <w:bCs/>
    </w:rPr>
  </w:style>
  <w:style w:type="paragraph" w:customStyle="1" w:styleId="xl72">
    <w:name w:val="xl72"/>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3">
    <w:name w:val="xl73"/>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4">
    <w:name w:val="xl74"/>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b/>
      <w:bCs/>
    </w:rPr>
  </w:style>
  <w:style w:type="paragraph" w:customStyle="1" w:styleId="xl75">
    <w:name w:val="xl75"/>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b/>
      <w:bCs/>
    </w:rPr>
  </w:style>
  <w:style w:type="paragraph" w:customStyle="1" w:styleId="xl76">
    <w:name w:val="xl76"/>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77">
    <w:name w:val="xl7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8">
    <w:name w:val="xl78"/>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b/>
      <w:bCs/>
    </w:rPr>
  </w:style>
  <w:style w:type="paragraph" w:customStyle="1" w:styleId="xl79">
    <w:name w:val="xl7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b/>
      <w:bCs/>
    </w:rPr>
  </w:style>
  <w:style w:type="paragraph" w:customStyle="1" w:styleId="xl80">
    <w:name w:val="xl80"/>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1">
    <w:name w:val="xl81"/>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2">
    <w:name w:val="xl82"/>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3">
    <w:name w:val="xl83"/>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4">
    <w:name w:val="xl84"/>
    <w:basedOn w:val="a"/>
    <w:rsid w:val="00303F99"/>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5">
    <w:name w:val="xl85"/>
    <w:basedOn w:val="a"/>
    <w:rsid w:val="00303F99"/>
    <w:pPr>
      <w:widowControl/>
      <w:pBdr>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6">
    <w:name w:val="xl86"/>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7">
    <w:name w:val="xl8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8">
    <w:name w:val="xl88"/>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9">
    <w:name w:val="xl8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90">
    <w:name w:val="xl90"/>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1">
    <w:name w:val="xl91"/>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2">
    <w:name w:val="xl92"/>
    <w:basedOn w:val="a"/>
    <w:rsid w:val="00303F99"/>
    <w:pPr>
      <w:widowControl/>
      <w:pBdr>
        <w:right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xl93">
    <w:name w:val="xl93"/>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4">
    <w:name w:val="xl94"/>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5">
    <w:name w:val="xl95"/>
    <w:basedOn w:val="a"/>
    <w:rsid w:val="00303F99"/>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ConsPlusCell">
    <w:name w:val="ConsPlusCell"/>
    <w:rsid w:val="00303F99"/>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ighlightsearch">
    <w:name w:val="highlightsearch"/>
    <w:basedOn w:val="a0"/>
    <w:rsid w:val="00303F99"/>
  </w:style>
  <w:style w:type="character" w:customStyle="1" w:styleId="s10">
    <w:name w:val="s_10"/>
    <w:basedOn w:val="a0"/>
    <w:rsid w:val="00303F99"/>
  </w:style>
  <w:style w:type="paragraph" w:customStyle="1" w:styleId="s16">
    <w:name w:val="s_16"/>
    <w:basedOn w:val="a"/>
    <w:rsid w:val="00303F99"/>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9">
    <w:name w:val="Strong"/>
    <w:basedOn w:val="a0"/>
    <w:uiPriority w:val="22"/>
    <w:qFormat/>
    <w:rsid w:val="00303F99"/>
    <w:rPr>
      <w:b/>
      <w:bCs/>
    </w:rPr>
  </w:style>
  <w:style w:type="character" w:styleId="afa">
    <w:name w:val="Subtle Emphasis"/>
    <w:basedOn w:val="a0"/>
    <w:uiPriority w:val="19"/>
    <w:qFormat/>
    <w:rsid w:val="00303F99"/>
    <w:rPr>
      <w:i/>
      <w:iCs/>
      <w:color w:val="808080"/>
    </w:rPr>
  </w:style>
  <w:style w:type="paragraph" w:styleId="afb">
    <w:name w:val="footnote text"/>
    <w:basedOn w:val="a"/>
    <w:link w:val="afc"/>
    <w:uiPriority w:val="99"/>
    <w:semiHidden/>
    <w:unhideWhenUsed/>
    <w:rsid w:val="00F61066"/>
    <w:rPr>
      <w:sz w:val="20"/>
      <w:szCs w:val="20"/>
    </w:rPr>
  </w:style>
  <w:style w:type="character" w:customStyle="1" w:styleId="afc">
    <w:name w:val="Текст сноски Знак"/>
    <w:basedOn w:val="a0"/>
    <w:link w:val="afb"/>
    <w:uiPriority w:val="99"/>
    <w:semiHidden/>
    <w:rsid w:val="00F61066"/>
    <w:rPr>
      <w:rFonts w:ascii="Times New Roman CYR" w:hAnsi="Times New Roman CYR" w:cs="Times New Roman CYR"/>
      <w:sz w:val="20"/>
      <w:szCs w:val="20"/>
    </w:rPr>
  </w:style>
  <w:style w:type="character" w:styleId="afd">
    <w:name w:val="footnote reference"/>
    <w:basedOn w:val="a0"/>
    <w:uiPriority w:val="99"/>
    <w:semiHidden/>
    <w:unhideWhenUsed/>
    <w:rsid w:val="00F61066"/>
    <w:rPr>
      <w:vertAlign w:val="superscript"/>
    </w:rPr>
  </w:style>
  <w:style w:type="paragraph" w:customStyle="1" w:styleId="Default">
    <w:name w:val="Default"/>
    <w:rsid w:val="00DF3B5E"/>
    <w:pPr>
      <w:autoSpaceDE w:val="0"/>
      <w:autoSpaceDN w:val="0"/>
      <w:adjustRightInd w:val="0"/>
      <w:spacing w:after="0" w:line="240" w:lineRule="auto"/>
    </w:pPr>
    <w:rPr>
      <w:rFonts w:ascii="PT Astra Serif" w:hAnsi="PT Astra Serif" w:cs="PT Astra Serif"/>
      <w:color w:val="000000"/>
      <w:sz w:val="24"/>
      <w:szCs w:val="24"/>
    </w:rPr>
  </w:style>
  <w:style w:type="paragraph" w:customStyle="1" w:styleId="empty">
    <w:name w:val="empty"/>
    <w:basedOn w:val="a"/>
    <w:rsid w:val="001B6776"/>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table" w:styleId="afe">
    <w:name w:val="Table Grid"/>
    <w:basedOn w:val="a1"/>
    <w:uiPriority w:val="59"/>
    <w:rsid w:val="001B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51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0B051C"/>
    <w:pPr>
      <w:spacing w:before="108" w:after="108"/>
      <w:ind w:firstLine="0"/>
      <w:jc w:val="center"/>
      <w:outlineLvl w:val="0"/>
    </w:pPr>
    <w:rPr>
      <w:b/>
      <w:bCs/>
      <w:color w:val="26282F"/>
    </w:rPr>
  </w:style>
  <w:style w:type="paragraph" w:styleId="5">
    <w:name w:val="heading 5"/>
    <w:basedOn w:val="a"/>
    <w:next w:val="a"/>
    <w:link w:val="50"/>
    <w:uiPriority w:val="9"/>
    <w:semiHidden/>
    <w:unhideWhenUsed/>
    <w:qFormat/>
    <w:rsid w:val="00052FEF"/>
    <w:pPr>
      <w:spacing w:before="240" w:after="60"/>
      <w:outlineLvl w:val="4"/>
    </w:pPr>
    <w:rPr>
      <w:rFonts w:asciiTheme="minorHAnsi" w:hAnsiTheme="minorHAnsi" w:cstheme="minorBidi"/>
      <w:b/>
      <w:bCs/>
      <w:i/>
      <w:iCs/>
      <w:sz w:val="26"/>
      <w:szCs w:val="26"/>
    </w:rPr>
  </w:style>
  <w:style w:type="paragraph" w:styleId="6">
    <w:name w:val="heading 6"/>
    <w:basedOn w:val="a"/>
    <w:next w:val="a"/>
    <w:link w:val="60"/>
    <w:uiPriority w:val="9"/>
    <w:semiHidden/>
    <w:unhideWhenUsed/>
    <w:qFormat/>
    <w:rsid w:val="00052FEF"/>
    <w:pPr>
      <w:spacing w:before="240" w:after="60"/>
      <w:outlineLvl w:val="5"/>
    </w:pPr>
    <w:rPr>
      <w:rFonts w:asciiTheme="minorHAnsi"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B051C"/>
    <w:rPr>
      <w:rFonts w:asciiTheme="majorHAnsi" w:eastAsiaTheme="majorEastAsia" w:hAnsiTheme="majorHAnsi" w:cstheme="majorBidi"/>
      <w:b/>
      <w:bCs/>
      <w:kern w:val="32"/>
      <w:sz w:val="32"/>
      <w:szCs w:val="32"/>
    </w:rPr>
  </w:style>
  <w:style w:type="character" w:customStyle="1" w:styleId="50">
    <w:name w:val="Заголовок 5 Знак"/>
    <w:basedOn w:val="a0"/>
    <w:link w:val="5"/>
    <w:uiPriority w:val="9"/>
    <w:semiHidden/>
    <w:locked/>
    <w:rsid w:val="00052FEF"/>
    <w:rPr>
      <w:rFonts w:cs="Times New Roman"/>
      <w:b/>
      <w:bCs/>
      <w:i/>
      <w:iCs/>
      <w:sz w:val="26"/>
      <w:szCs w:val="26"/>
    </w:rPr>
  </w:style>
  <w:style w:type="character" w:customStyle="1" w:styleId="60">
    <w:name w:val="Заголовок 6 Знак"/>
    <w:basedOn w:val="a0"/>
    <w:link w:val="6"/>
    <w:uiPriority w:val="9"/>
    <w:semiHidden/>
    <w:locked/>
    <w:rsid w:val="00052FEF"/>
    <w:rPr>
      <w:rFonts w:cs="Times New Roman"/>
      <w:b/>
      <w:bCs/>
    </w:rPr>
  </w:style>
  <w:style w:type="character" w:customStyle="1" w:styleId="a3">
    <w:name w:val="Цветовое выделение"/>
    <w:uiPriority w:val="99"/>
    <w:rsid w:val="000B051C"/>
    <w:rPr>
      <w:b/>
      <w:color w:val="26282F"/>
    </w:rPr>
  </w:style>
  <w:style w:type="character" w:customStyle="1" w:styleId="a4">
    <w:name w:val="Гипертекстовая ссылка"/>
    <w:basedOn w:val="a3"/>
    <w:uiPriority w:val="99"/>
    <w:rsid w:val="000B051C"/>
    <w:rPr>
      <w:rFonts w:cs="Times New Roman"/>
      <w:b/>
      <w:color w:val="106BBE"/>
    </w:rPr>
  </w:style>
  <w:style w:type="paragraph" w:customStyle="1" w:styleId="a5">
    <w:name w:val="Текст (справка)"/>
    <w:basedOn w:val="a"/>
    <w:next w:val="a"/>
    <w:uiPriority w:val="99"/>
    <w:rsid w:val="000B051C"/>
    <w:pPr>
      <w:ind w:left="170" w:right="170" w:firstLine="0"/>
      <w:jc w:val="left"/>
    </w:pPr>
  </w:style>
  <w:style w:type="paragraph" w:customStyle="1" w:styleId="a6">
    <w:name w:val="Комментарий"/>
    <w:basedOn w:val="a5"/>
    <w:next w:val="a"/>
    <w:uiPriority w:val="99"/>
    <w:rsid w:val="000B051C"/>
    <w:pPr>
      <w:spacing w:before="75"/>
      <w:ind w:right="0"/>
      <w:jc w:val="both"/>
    </w:pPr>
    <w:rPr>
      <w:color w:val="353842"/>
    </w:rPr>
  </w:style>
  <w:style w:type="paragraph" w:customStyle="1" w:styleId="a7">
    <w:name w:val="Информация о версии"/>
    <w:basedOn w:val="a6"/>
    <w:next w:val="a"/>
    <w:uiPriority w:val="99"/>
    <w:rsid w:val="000B051C"/>
    <w:rPr>
      <w:i/>
      <w:iCs/>
    </w:rPr>
  </w:style>
  <w:style w:type="paragraph" w:customStyle="1" w:styleId="a8">
    <w:name w:val="Текст информации об изменениях"/>
    <w:basedOn w:val="a"/>
    <w:next w:val="a"/>
    <w:uiPriority w:val="99"/>
    <w:rsid w:val="000B051C"/>
    <w:rPr>
      <w:color w:val="353842"/>
      <w:sz w:val="20"/>
      <w:szCs w:val="20"/>
    </w:rPr>
  </w:style>
  <w:style w:type="paragraph" w:customStyle="1" w:styleId="a9">
    <w:name w:val="Информация об изменениях"/>
    <w:basedOn w:val="a8"/>
    <w:next w:val="a"/>
    <w:uiPriority w:val="99"/>
    <w:rsid w:val="000B051C"/>
    <w:pPr>
      <w:spacing w:before="180"/>
      <w:ind w:left="360" w:right="360" w:firstLine="0"/>
    </w:pPr>
  </w:style>
  <w:style w:type="paragraph" w:customStyle="1" w:styleId="aa">
    <w:name w:val="Нормальный (таблица)"/>
    <w:basedOn w:val="a"/>
    <w:next w:val="a"/>
    <w:uiPriority w:val="99"/>
    <w:rsid w:val="000B051C"/>
    <w:pPr>
      <w:ind w:firstLine="0"/>
    </w:pPr>
  </w:style>
  <w:style w:type="paragraph" w:customStyle="1" w:styleId="ab">
    <w:name w:val="Подзаголовок для информации об изменениях"/>
    <w:basedOn w:val="a8"/>
    <w:next w:val="a"/>
    <w:uiPriority w:val="99"/>
    <w:rsid w:val="000B051C"/>
    <w:rPr>
      <w:b/>
      <w:bCs/>
    </w:rPr>
  </w:style>
  <w:style w:type="paragraph" w:customStyle="1" w:styleId="ac">
    <w:name w:val="Прижатый влево"/>
    <w:basedOn w:val="a"/>
    <w:next w:val="a"/>
    <w:uiPriority w:val="99"/>
    <w:rsid w:val="000B051C"/>
    <w:pPr>
      <w:ind w:firstLine="0"/>
      <w:jc w:val="left"/>
    </w:pPr>
  </w:style>
  <w:style w:type="character" w:customStyle="1" w:styleId="ad">
    <w:name w:val="Цветовое выделение для Текст"/>
    <w:uiPriority w:val="99"/>
    <w:rsid w:val="000B051C"/>
    <w:rPr>
      <w:rFonts w:ascii="Times New Roman CYR" w:hAnsi="Times New Roman CYR"/>
    </w:rPr>
  </w:style>
  <w:style w:type="paragraph" w:styleId="ae">
    <w:name w:val="header"/>
    <w:basedOn w:val="a"/>
    <w:link w:val="af"/>
    <w:uiPriority w:val="99"/>
    <w:unhideWhenUsed/>
    <w:rsid w:val="000B051C"/>
    <w:pPr>
      <w:tabs>
        <w:tab w:val="center" w:pos="4677"/>
        <w:tab w:val="right" w:pos="9355"/>
      </w:tabs>
    </w:pPr>
  </w:style>
  <w:style w:type="character" w:customStyle="1" w:styleId="af">
    <w:name w:val="Верхний колонтитул Знак"/>
    <w:basedOn w:val="a0"/>
    <w:link w:val="ae"/>
    <w:uiPriority w:val="99"/>
    <w:locked/>
    <w:rsid w:val="000B051C"/>
    <w:rPr>
      <w:rFonts w:ascii="Times New Roman CYR" w:hAnsi="Times New Roman CYR" w:cs="Times New Roman CYR"/>
      <w:sz w:val="24"/>
      <w:szCs w:val="24"/>
    </w:rPr>
  </w:style>
  <w:style w:type="paragraph" w:styleId="af0">
    <w:name w:val="footer"/>
    <w:basedOn w:val="a"/>
    <w:link w:val="af1"/>
    <w:uiPriority w:val="99"/>
    <w:unhideWhenUsed/>
    <w:rsid w:val="000B051C"/>
    <w:pPr>
      <w:tabs>
        <w:tab w:val="center" w:pos="4677"/>
        <w:tab w:val="right" w:pos="9355"/>
      </w:tabs>
    </w:pPr>
  </w:style>
  <w:style w:type="character" w:customStyle="1" w:styleId="af1">
    <w:name w:val="Нижний колонтитул Знак"/>
    <w:basedOn w:val="a0"/>
    <w:link w:val="af0"/>
    <w:uiPriority w:val="99"/>
    <w:locked/>
    <w:rsid w:val="000B051C"/>
    <w:rPr>
      <w:rFonts w:ascii="Times New Roman CYR" w:hAnsi="Times New Roman CYR" w:cs="Times New Roman CYR"/>
      <w:sz w:val="24"/>
      <w:szCs w:val="24"/>
    </w:rPr>
  </w:style>
  <w:style w:type="paragraph" w:styleId="af2">
    <w:name w:val="Balloon Text"/>
    <w:basedOn w:val="a"/>
    <w:link w:val="af3"/>
    <w:uiPriority w:val="99"/>
    <w:semiHidden/>
    <w:unhideWhenUsed/>
    <w:rsid w:val="00052FEF"/>
    <w:rPr>
      <w:rFonts w:ascii="Tahoma" w:hAnsi="Tahoma" w:cs="Tahoma"/>
      <w:sz w:val="16"/>
      <w:szCs w:val="16"/>
    </w:rPr>
  </w:style>
  <w:style w:type="character" w:customStyle="1" w:styleId="af3">
    <w:name w:val="Текст выноски Знак"/>
    <w:basedOn w:val="a0"/>
    <w:link w:val="af2"/>
    <w:uiPriority w:val="99"/>
    <w:semiHidden/>
    <w:locked/>
    <w:rsid w:val="00052FEF"/>
    <w:rPr>
      <w:rFonts w:ascii="Tahoma" w:hAnsi="Tahoma" w:cs="Tahoma"/>
      <w:sz w:val="16"/>
      <w:szCs w:val="16"/>
    </w:rPr>
  </w:style>
  <w:style w:type="paragraph" w:styleId="af4">
    <w:name w:val="Body Text"/>
    <w:basedOn w:val="a"/>
    <w:link w:val="af5"/>
    <w:uiPriority w:val="99"/>
    <w:rsid w:val="00052FEF"/>
    <w:pPr>
      <w:widowControl/>
      <w:suppressAutoHyphens/>
      <w:autoSpaceDE/>
      <w:autoSpaceDN/>
      <w:adjustRightInd/>
      <w:spacing w:after="120" w:line="276" w:lineRule="auto"/>
      <w:ind w:firstLine="0"/>
      <w:jc w:val="left"/>
    </w:pPr>
    <w:rPr>
      <w:rFonts w:ascii="Calibri" w:hAnsi="Calibri" w:cs="Calibri"/>
      <w:sz w:val="22"/>
      <w:szCs w:val="22"/>
      <w:lang w:eastAsia="ar-SA"/>
    </w:rPr>
  </w:style>
  <w:style w:type="character" w:customStyle="1" w:styleId="af5">
    <w:name w:val="Основной текст Знак"/>
    <w:basedOn w:val="a0"/>
    <w:link w:val="af4"/>
    <w:uiPriority w:val="99"/>
    <w:locked/>
    <w:rsid w:val="00052FEF"/>
    <w:rPr>
      <w:rFonts w:ascii="Calibri" w:hAnsi="Calibri" w:cs="Calibri"/>
      <w:lang w:eastAsia="ar-SA" w:bidi="ar-SA"/>
    </w:rPr>
  </w:style>
  <w:style w:type="paragraph" w:customStyle="1" w:styleId="consplusnormal">
    <w:name w:val="consplusnormal"/>
    <w:basedOn w:val="a"/>
    <w:rsid w:val="00052FEF"/>
    <w:pPr>
      <w:widowControl/>
      <w:suppressAutoHyphens/>
      <w:autoSpaceDE/>
      <w:autoSpaceDN/>
      <w:adjustRightInd/>
      <w:spacing w:after="240"/>
      <w:ind w:firstLine="0"/>
      <w:jc w:val="left"/>
    </w:pPr>
    <w:rPr>
      <w:rFonts w:ascii="Times New Roman" w:hAnsi="Times New Roman" w:cs="Calibri"/>
      <w:lang w:val="en-US" w:eastAsia="en-US"/>
    </w:rPr>
  </w:style>
  <w:style w:type="paragraph" w:customStyle="1" w:styleId="s1">
    <w:name w:val="s_1"/>
    <w:basedOn w:val="a"/>
    <w:rsid w:val="00092C23"/>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6">
    <w:name w:val="Hyperlink"/>
    <w:basedOn w:val="a0"/>
    <w:uiPriority w:val="99"/>
    <w:semiHidden/>
    <w:unhideWhenUsed/>
    <w:rsid w:val="00092C23"/>
    <w:rPr>
      <w:rFonts w:cs="Times New Roman"/>
      <w:color w:val="0000FF"/>
      <w:u w:val="single"/>
    </w:rPr>
  </w:style>
  <w:style w:type="paragraph" w:styleId="af7">
    <w:name w:val="List Paragraph"/>
    <w:basedOn w:val="a"/>
    <w:uiPriority w:val="34"/>
    <w:qFormat/>
    <w:rsid w:val="00280CA1"/>
    <w:pPr>
      <w:ind w:left="720"/>
      <w:contextualSpacing/>
    </w:pPr>
  </w:style>
  <w:style w:type="character" w:styleId="af8">
    <w:name w:val="Emphasis"/>
    <w:basedOn w:val="a0"/>
    <w:uiPriority w:val="20"/>
    <w:qFormat/>
    <w:rsid w:val="00B97275"/>
    <w:rPr>
      <w:i/>
      <w:iCs/>
    </w:rPr>
  </w:style>
  <w:style w:type="paragraph" w:customStyle="1" w:styleId="ConsPlusNormal0">
    <w:name w:val="ConsPlusNormal"/>
    <w:qFormat/>
    <w:rsid w:val="000A3F13"/>
    <w:pPr>
      <w:widowControl w:val="0"/>
      <w:spacing w:after="0" w:line="240" w:lineRule="auto"/>
    </w:pPr>
    <w:rPr>
      <w:rFonts w:eastAsia="Times New Roman" w:cs="Calibri"/>
      <w:sz w:val="20"/>
      <w:szCs w:val="20"/>
    </w:rPr>
  </w:style>
  <w:style w:type="paragraph" w:customStyle="1" w:styleId="xl66">
    <w:name w:val="xl66"/>
    <w:basedOn w:val="a"/>
    <w:rsid w:val="00303F99"/>
    <w:pPr>
      <w:widowControl/>
      <w:autoSpaceDE/>
      <w:autoSpaceDN/>
      <w:adjustRightInd/>
      <w:spacing w:before="100" w:beforeAutospacing="1" w:after="100" w:afterAutospacing="1"/>
      <w:ind w:firstLine="0"/>
      <w:jc w:val="left"/>
    </w:pPr>
    <w:rPr>
      <w:rFonts w:ascii="Arial" w:eastAsia="Times New Roman" w:hAnsi="Arial" w:cs="Arial"/>
      <w:sz w:val="20"/>
      <w:szCs w:val="20"/>
    </w:rPr>
  </w:style>
  <w:style w:type="paragraph" w:customStyle="1" w:styleId="xl67">
    <w:name w:val="xl6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68">
    <w:name w:val="xl68"/>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69">
    <w:name w:val="xl6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70">
    <w:name w:val="xl70"/>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rPr>
  </w:style>
  <w:style w:type="paragraph" w:customStyle="1" w:styleId="xl71">
    <w:name w:val="xl71"/>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b/>
      <w:bCs/>
    </w:rPr>
  </w:style>
  <w:style w:type="paragraph" w:customStyle="1" w:styleId="xl72">
    <w:name w:val="xl72"/>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3">
    <w:name w:val="xl73"/>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4">
    <w:name w:val="xl74"/>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b/>
      <w:bCs/>
    </w:rPr>
  </w:style>
  <w:style w:type="paragraph" w:customStyle="1" w:styleId="xl75">
    <w:name w:val="xl75"/>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b/>
      <w:bCs/>
    </w:rPr>
  </w:style>
  <w:style w:type="paragraph" w:customStyle="1" w:styleId="xl76">
    <w:name w:val="xl76"/>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77">
    <w:name w:val="xl7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8">
    <w:name w:val="xl78"/>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b/>
      <w:bCs/>
    </w:rPr>
  </w:style>
  <w:style w:type="paragraph" w:customStyle="1" w:styleId="xl79">
    <w:name w:val="xl7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b/>
      <w:bCs/>
    </w:rPr>
  </w:style>
  <w:style w:type="paragraph" w:customStyle="1" w:styleId="xl80">
    <w:name w:val="xl80"/>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1">
    <w:name w:val="xl81"/>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2">
    <w:name w:val="xl82"/>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3">
    <w:name w:val="xl83"/>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4">
    <w:name w:val="xl84"/>
    <w:basedOn w:val="a"/>
    <w:rsid w:val="00303F99"/>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5">
    <w:name w:val="xl85"/>
    <w:basedOn w:val="a"/>
    <w:rsid w:val="00303F99"/>
    <w:pPr>
      <w:widowControl/>
      <w:pBdr>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6">
    <w:name w:val="xl86"/>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7">
    <w:name w:val="xl8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8">
    <w:name w:val="xl88"/>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9">
    <w:name w:val="xl8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90">
    <w:name w:val="xl90"/>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1">
    <w:name w:val="xl91"/>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2">
    <w:name w:val="xl92"/>
    <w:basedOn w:val="a"/>
    <w:rsid w:val="00303F99"/>
    <w:pPr>
      <w:widowControl/>
      <w:pBdr>
        <w:right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xl93">
    <w:name w:val="xl93"/>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4">
    <w:name w:val="xl94"/>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5">
    <w:name w:val="xl95"/>
    <w:basedOn w:val="a"/>
    <w:rsid w:val="00303F99"/>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ConsPlusCell">
    <w:name w:val="ConsPlusCell"/>
    <w:rsid w:val="00303F99"/>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ighlightsearch">
    <w:name w:val="highlightsearch"/>
    <w:basedOn w:val="a0"/>
    <w:rsid w:val="00303F99"/>
  </w:style>
  <w:style w:type="character" w:customStyle="1" w:styleId="s10">
    <w:name w:val="s_10"/>
    <w:basedOn w:val="a0"/>
    <w:rsid w:val="00303F99"/>
  </w:style>
  <w:style w:type="paragraph" w:customStyle="1" w:styleId="s16">
    <w:name w:val="s_16"/>
    <w:basedOn w:val="a"/>
    <w:rsid w:val="00303F99"/>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9">
    <w:name w:val="Strong"/>
    <w:basedOn w:val="a0"/>
    <w:uiPriority w:val="22"/>
    <w:qFormat/>
    <w:rsid w:val="00303F99"/>
    <w:rPr>
      <w:b/>
      <w:bCs/>
    </w:rPr>
  </w:style>
  <w:style w:type="character" w:styleId="afa">
    <w:name w:val="Subtle Emphasis"/>
    <w:basedOn w:val="a0"/>
    <w:uiPriority w:val="19"/>
    <w:qFormat/>
    <w:rsid w:val="00303F99"/>
    <w:rPr>
      <w:i/>
      <w:iCs/>
      <w:color w:val="808080"/>
    </w:rPr>
  </w:style>
  <w:style w:type="paragraph" w:styleId="afb">
    <w:name w:val="footnote text"/>
    <w:basedOn w:val="a"/>
    <w:link w:val="afc"/>
    <w:uiPriority w:val="99"/>
    <w:semiHidden/>
    <w:unhideWhenUsed/>
    <w:rsid w:val="00F61066"/>
    <w:rPr>
      <w:sz w:val="20"/>
      <w:szCs w:val="20"/>
    </w:rPr>
  </w:style>
  <w:style w:type="character" w:customStyle="1" w:styleId="afc">
    <w:name w:val="Текст сноски Знак"/>
    <w:basedOn w:val="a0"/>
    <w:link w:val="afb"/>
    <w:uiPriority w:val="99"/>
    <w:semiHidden/>
    <w:rsid w:val="00F61066"/>
    <w:rPr>
      <w:rFonts w:ascii="Times New Roman CYR" w:hAnsi="Times New Roman CYR" w:cs="Times New Roman CYR"/>
      <w:sz w:val="20"/>
      <w:szCs w:val="20"/>
    </w:rPr>
  </w:style>
  <w:style w:type="character" w:styleId="afd">
    <w:name w:val="footnote reference"/>
    <w:basedOn w:val="a0"/>
    <w:uiPriority w:val="99"/>
    <w:semiHidden/>
    <w:unhideWhenUsed/>
    <w:rsid w:val="00F61066"/>
    <w:rPr>
      <w:vertAlign w:val="superscript"/>
    </w:rPr>
  </w:style>
  <w:style w:type="paragraph" w:customStyle="1" w:styleId="Default">
    <w:name w:val="Default"/>
    <w:rsid w:val="00DF3B5E"/>
    <w:pPr>
      <w:autoSpaceDE w:val="0"/>
      <w:autoSpaceDN w:val="0"/>
      <w:adjustRightInd w:val="0"/>
      <w:spacing w:after="0" w:line="240" w:lineRule="auto"/>
    </w:pPr>
    <w:rPr>
      <w:rFonts w:ascii="PT Astra Serif" w:hAnsi="PT Astra Serif" w:cs="PT Astra Serif"/>
      <w:color w:val="000000"/>
      <w:sz w:val="24"/>
      <w:szCs w:val="24"/>
    </w:rPr>
  </w:style>
  <w:style w:type="paragraph" w:customStyle="1" w:styleId="empty">
    <w:name w:val="empty"/>
    <w:basedOn w:val="a"/>
    <w:rsid w:val="001B6776"/>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table" w:styleId="afe">
    <w:name w:val="Table Grid"/>
    <w:basedOn w:val="a1"/>
    <w:uiPriority w:val="59"/>
    <w:rsid w:val="001B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0762">
      <w:marLeft w:val="0"/>
      <w:marRight w:val="0"/>
      <w:marTop w:val="0"/>
      <w:marBottom w:val="0"/>
      <w:divBdr>
        <w:top w:val="none" w:sz="0" w:space="0" w:color="auto"/>
        <w:left w:val="none" w:sz="0" w:space="0" w:color="auto"/>
        <w:bottom w:val="none" w:sz="0" w:space="0" w:color="auto"/>
        <w:right w:val="none" w:sz="0" w:space="0" w:color="auto"/>
      </w:divBdr>
      <w:divsChild>
        <w:div w:id="150220766">
          <w:marLeft w:val="0"/>
          <w:marRight w:val="0"/>
          <w:marTop w:val="0"/>
          <w:marBottom w:val="0"/>
          <w:divBdr>
            <w:top w:val="none" w:sz="0" w:space="0" w:color="auto"/>
            <w:left w:val="none" w:sz="0" w:space="0" w:color="auto"/>
            <w:bottom w:val="none" w:sz="0" w:space="0" w:color="auto"/>
            <w:right w:val="none" w:sz="0" w:space="0" w:color="auto"/>
          </w:divBdr>
          <w:divsChild>
            <w:div w:id="150220771">
              <w:marLeft w:val="0"/>
              <w:marRight w:val="0"/>
              <w:marTop w:val="0"/>
              <w:marBottom w:val="0"/>
              <w:divBdr>
                <w:top w:val="none" w:sz="0" w:space="0" w:color="auto"/>
                <w:left w:val="none" w:sz="0" w:space="0" w:color="auto"/>
                <w:bottom w:val="none" w:sz="0" w:space="0" w:color="auto"/>
                <w:right w:val="none" w:sz="0" w:space="0" w:color="auto"/>
              </w:divBdr>
              <w:divsChild>
                <w:div w:id="150220770">
                  <w:marLeft w:val="0"/>
                  <w:marRight w:val="0"/>
                  <w:marTop w:val="0"/>
                  <w:marBottom w:val="0"/>
                  <w:divBdr>
                    <w:top w:val="none" w:sz="0" w:space="0" w:color="auto"/>
                    <w:left w:val="none" w:sz="0" w:space="0" w:color="auto"/>
                    <w:bottom w:val="none" w:sz="0" w:space="0" w:color="auto"/>
                    <w:right w:val="none" w:sz="0" w:space="0" w:color="auto"/>
                  </w:divBdr>
                  <w:divsChild>
                    <w:div w:id="150220760">
                      <w:marLeft w:val="0"/>
                      <w:marRight w:val="0"/>
                      <w:marTop w:val="0"/>
                      <w:marBottom w:val="0"/>
                      <w:divBdr>
                        <w:top w:val="none" w:sz="0" w:space="0" w:color="auto"/>
                        <w:left w:val="none" w:sz="0" w:space="0" w:color="auto"/>
                        <w:bottom w:val="none" w:sz="0" w:space="0" w:color="auto"/>
                        <w:right w:val="none" w:sz="0" w:space="0" w:color="auto"/>
                      </w:divBdr>
                      <w:divsChild>
                        <w:div w:id="15022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0767">
          <w:marLeft w:val="0"/>
          <w:marRight w:val="0"/>
          <w:marTop w:val="0"/>
          <w:marBottom w:val="0"/>
          <w:divBdr>
            <w:top w:val="none" w:sz="0" w:space="0" w:color="auto"/>
            <w:left w:val="none" w:sz="0" w:space="0" w:color="auto"/>
            <w:bottom w:val="none" w:sz="0" w:space="0" w:color="auto"/>
            <w:right w:val="none" w:sz="0" w:space="0" w:color="auto"/>
          </w:divBdr>
          <w:divsChild>
            <w:div w:id="150220769">
              <w:marLeft w:val="0"/>
              <w:marRight w:val="0"/>
              <w:marTop w:val="0"/>
              <w:marBottom w:val="0"/>
              <w:divBdr>
                <w:top w:val="none" w:sz="0" w:space="0" w:color="auto"/>
                <w:left w:val="none" w:sz="0" w:space="0" w:color="auto"/>
                <w:bottom w:val="none" w:sz="0" w:space="0" w:color="auto"/>
                <w:right w:val="none" w:sz="0" w:space="0" w:color="auto"/>
              </w:divBdr>
              <w:divsChild>
                <w:div w:id="150220763">
                  <w:marLeft w:val="0"/>
                  <w:marRight w:val="0"/>
                  <w:marTop w:val="0"/>
                  <w:marBottom w:val="0"/>
                  <w:divBdr>
                    <w:top w:val="none" w:sz="0" w:space="0" w:color="auto"/>
                    <w:left w:val="none" w:sz="0" w:space="0" w:color="auto"/>
                    <w:bottom w:val="none" w:sz="0" w:space="0" w:color="auto"/>
                    <w:right w:val="none" w:sz="0" w:space="0" w:color="auto"/>
                  </w:divBdr>
                  <w:divsChild>
                    <w:div w:id="150220768">
                      <w:marLeft w:val="0"/>
                      <w:marRight w:val="0"/>
                      <w:marTop w:val="0"/>
                      <w:marBottom w:val="0"/>
                      <w:divBdr>
                        <w:top w:val="none" w:sz="0" w:space="0" w:color="auto"/>
                        <w:left w:val="none" w:sz="0" w:space="0" w:color="auto"/>
                        <w:bottom w:val="none" w:sz="0" w:space="0" w:color="auto"/>
                        <w:right w:val="none" w:sz="0" w:space="0" w:color="auto"/>
                      </w:divBdr>
                      <w:divsChild>
                        <w:div w:id="1502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20764">
      <w:marLeft w:val="0"/>
      <w:marRight w:val="0"/>
      <w:marTop w:val="0"/>
      <w:marBottom w:val="0"/>
      <w:divBdr>
        <w:top w:val="none" w:sz="0" w:space="0" w:color="auto"/>
        <w:left w:val="none" w:sz="0" w:space="0" w:color="auto"/>
        <w:bottom w:val="none" w:sz="0" w:space="0" w:color="auto"/>
        <w:right w:val="none" w:sz="0" w:space="0" w:color="auto"/>
      </w:divBdr>
    </w:div>
    <w:div w:id="166333640">
      <w:bodyDiv w:val="1"/>
      <w:marLeft w:val="0"/>
      <w:marRight w:val="0"/>
      <w:marTop w:val="0"/>
      <w:marBottom w:val="0"/>
      <w:divBdr>
        <w:top w:val="none" w:sz="0" w:space="0" w:color="auto"/>
        <w:left w:val="none" w:sz="0" w:space="0" w:color="auto"/>
        <w:bottom w:val="none" w:sz="0" w:space="0" w:color="auto"/>
        <w:right w:val="none" w:sz="0" w:space="0" w:color="auto"/>
      </w:divBdr>
    </w:div>
    <w:div w:id="463624466">
      <w:bodyDiv w:val="1"/>
      <w:marLeft w:val="0"/>
      <w:marRight w:val="0"/>
      <w:marTop w:val="0"/>
      <w:marBottom w:val="0"/>
      <w:divBdr>
        <w:top w:val="none" w:sz="0" w:space="0" w:color="auto"/>
        <w:left w:val="none" w:sz="0" w:space="0" w:color="auto"/>
        <w:bottom w:val="none" w:sz="0" w:space="0" w:color="auto"/>
        <w:right w:val="none" w:sz="0" w:space="0" w:color="auto"/>
      </w:divBdr>
    </w:div>
    <w:div w:id="527454447">
      <w:bodyDiv w:val="1"/>
      <w:marLeft w:val="0"/>
      <w:marRight w:val="0"/>
      <w:marTop w:val="0"/>
      <w:marBottom w:val="0"/>
      <w:divBdr>
        <w:top w:val="none" w:sz="0" w:space="0" w:color="auto"/>
        <w:left w:val="none" w:sz="0" w:space="0" w:color="auto"/>
        <w:bottom w:val="none" w:sz="0" w:space="0" w:color="auto"/>
        <w:right w:val="none" w:sz="0" w:space="0" w:color="auto"/>
      </w:divBdr>
    </w:div>
    <w:div w:id="887841310">
      <w:bodyDiv w:val="1"/>
      <w:marLeft w:val="0"/>
      <w:marRight w:val="0"/>
      <w:marTop w:val="0"/>
      <w:marBottom w:val="0"/>
      <w:divBdr>
        <w:top w:val="none" w:sz="0" w:space="0" w:color="auto"/>
        <w:left w:val="none" w:sz="0" w:space="0" w:color="auto"/>
        <w:bottom w:val="none" w:sz="0" w:space="0" w:color="auto"/>
        <w:right w:val="none" w:sz="0" w:space="0" w:color="auto"/>
      </w:divBdr>
    </w:div>
    <w:div w:id="1138449417">
      <w:bodyDiv w:val="1"/>
      <w:marLeft w:val="0"/>
      <w:marRight w:val="0"/>
      <w:marTop w:val="0"/>
      <w:marBottom w:val="0"/>
      <w:divBdr>
        <w:top w:val="none" w:sz="0" w:space="0" w:color="auto"/>
        <w:left w:val="none" w:sz="0" w:space="0" w:color="auto"/>
        <w:bottom w:val="none" w:sz="0" w:space="0" w:color="auto"/>
        <w:right w:val="none" w:sz="0" w:space="0" w:color="auto"/>
      </w:divBdr>
    </w:div>
    <w:div w:id="1723822314">
      <w:bodyDiv w:val="1"/>
      <w:marLeft w:val="0"/>
      <w:marRight w:val="0"/>
      <w:marTop w:val="0"/>
      <w:marBottom w:val="0"/>
      <w:divBdr>
        <w:top w:val="none" w:sz="0" w:space="0" w:color="auto"/>
        <w:left w:val="none" w:sz="0" w:space="0" w:color="auto"/>
        <w:bottom w:val="none" w:sz="0" w:space="0" w:color="auto"/>
        <w:right w:val="none" w:sz="0" w:space="0" w:color="auto"/>
      </w:divBdr>
    </w:div>
    <w:div w:id="1932615946">
      <w:bodyDiv w:val="1"/>
      <w:marLeft w:val="0"/>
      <w:marRight w:val="0"/>
      <w:marTop w:val="0"/>
      <w:marBottom w:val="0"/>
      <w:divBdr>
        <w:top w:val="none" w:sz="0" w:space="0" w:color="auto"/>
        <w:left w:val="none" w:sz="0" w:space="0" w:color="auto"/>
        <w:bottom w:val="none" w:sz="0" w:space="0" w:color="auto"/>
        <w:right w:val="none" w:sz="0" w:space="0" w:color="auto"/>
      </w:divBdr>
    </w:div>
    <w:div w:id="209245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12125267/80" TargetMode="External"/><Relationship Id="rId18" Type="http://schemas.openxmlformats.org/officeDocument/2006/relationships/hyperlink" Target="https://internet.garant.ru/document/redirect/70353464/0" TargetMode="External"/><Relationship Id="rId26" Type="http://schemas.openxmlformats.org/officeDocument/2006/relationships/hyperlink" Target="https://internet.garant.ru/document/redirect/12125267/0" TargetMode="External"/><Relationship Id="rId3" Type="http://schemas.openxmlformats.org/officeDocument/2006/relationships/styles" Target="styles.xml"/><Relationship Id="rId21" Type="http://schemas.openxmlformats.org/officeDocument/2006/relationships/hyperlink" Target="https://internet.garant.ru/document/redirect/70353464/0" TargetMode="External"/><Relationship Id="rId7" Type="http://schemas.openxmlformats.org/officeDocument/2006/relationships/footnotes" Target="footnotes.xml"/><Relationship Id="rId12" Type="http://schemas.openxmlformats.org/officeDocument/2006/relationships/hyperlink" Target="https://internet.garant.ru/document/redirect/12125267/70" TargetMode="External"/><Relationship Id="rId17" Type="http://schemas.openxmlformats.org/officeDocument/2006/relationships/hyperlink" Target="https://internet.garant.ru/document/redirect/70353464/0" TargetMode="External"/><Relationship Id="rId25" Type="http://schemas.openxmlformats.org/officeDocument/2006/relationships/hyperlink" Target="https://internet.garant.ru/document/redirect/12125267/0" TargetMode="External"/><Relationship Id="rId2" Type="http://schemas.openxmlformats.org/officeDocument/2006/relationships/numbering" Target="numbering.xml"/><Relationship Id="rId16" Type="http://schemas.openxmlformats.org/officeDocument/2006/relationships/hyperlink" Target="https://internet.garant.ru/document/redirect/70353464/0" TargetMode="External"/><Relationship Id="rId20" Type="http://schemas.openxmlformats.org/officeDocument/2006/relationships/hyperlink" Target="https://internet.garant.ru/document/redirect/12112604/46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71971578/1000" TargetMode="External"/><Relationship Id="rId24" Type="http://schemas.openxmlformats.org/officeDocument/2006/relationships/hyperlink" Target="https://internet.garant.ru/document/redirect/12125267/0" TargetMode="External"/><Relationship Id="rId5" Type="http://schemas.openxmlformats.org/officeDocument/2006/relationships/settings" Target="settings.xml"/><Relationship Id="rId15" Type="http://schemas.openxmlformats.org/officeDocument/2006/relationships/hyperlink" Target="https://internet.garant.ru/document/redirect/70353464/0" TargetMode="External"/><Relationship Id="rId23" Type="http://schemas.openxmlformats.org/officeDocument/2006/relationships/hyperlink" Target="https://internet.garant.ru/document/redirect/70353464/0" TargetMode="External"/><Relationship Id="rId28" Type="http://schemas.openxmlformats.org/officeDocument/2006/relationships/hyperlink" Target="https://internet.garant.ru/document/redirect/12125267/0" TargetMode="External"/><Relationship Id="rId10" Type="http://schemas.openxmlformats.org/officeDocument/2006/relationships/hyperlink" Target="consultantplus://offline/ref=A4AD03EB72B51EB19F5C8DFD8D39CE8C912ACFA1B635772F125C1A3CE109FE8C41CD0037CA0B6DF571C6D666D329E68DA7904DD0E9C5j6t6E" TargetMode="External"/><Relationship Id="rId19" Type="http://schemas.openxmlformats.org/officeDocument/2006/relationships/hyperlink" Target="https://internet.garant.ru/document/redirect/12125267/15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document/redirect/12125267/200" TargetMode="External"/><Relationship Id="rId22" Type="http://schemas.openxmlformats.org/officeDocument/2006/relationships/hyperlink" Target="https://internet.garant.ru/document/redirect/70353464/0" TargetMode="External"/><Relationship Id="rId27" Type="http://schemas.openxmlformats.org/officeDocument/2006/relationships/hyperlink" Target="https://internet.garant.ru/document/redirect/12125267/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80399-30FA-4C3C-8193-E970A89B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1631</TotalTime>
  <Pages>16</Pages>
  <Words>4153</Words>
  <Characters>30704</Characters>
  <Application>Microsoft Office Word</Application>
  <DocSecurity>0</DocSecurity>
  <Lines>255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Федотова Наталья Юрьевна</cp:lastModifiedBy>
  <cp:revision>138</cp:revision>
  <cp:lastPrinted>2025-03-11T09:58:00Z</cp:lastPrinted>
  <dcterms:created xsi:type="dcterms:W3CDTF">2021-11-11T05:01:00Z</dcterms:created>
  <dcterms:modified xsi:type="dcterms:W3CDTF">2026-02-25T05:20:00Z</dcterms:modified>
</cp:coreProperties>
</file>